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8D4B" w14:textId="0ABD2F83" w:rsidR="004B0BE6" w:rsidRPr="00146FD4" w:rsidRDefault="00BA6663" w:rsidP="00BA6663">
      <w:pPr>
        <w:pStyle w:val="BodyText"/>
        <w:jc w:val="center"/>
        <w:rPr>
          <w:rFonts w:ascii="Sylfaen" w:hAnsi="Sylfaen"/>
          <w:b/>
          <w:bCs/>
          <w:sz w:val="22"/>
          <w:szCs w:val="22"/>
          <w:lang w:val="hy-AM"/>
        </w:rPr>
      </w:pPr>
      <w:r w:rsidRPr="00146FD4">
        <w:rPr>
          <w:rFonts w:ascii="Sylfaen" w:hAnsi="Sylfaen"/>
          <w:b/>
          <w:bCs/>
          <w:sz w:val="22"/>
          <w:szCs w:val="22"/>
          <w:lang w:val="hy-AM"/>
        </w:rPr>
        <w:t>ՀԵՏԱԶՈՏԱԿԱՆ ԴՐԱՄԱՇՆՈՐՀ</w:t>
      </w:r>
      <w:r w:rsidRPr="00146FD4">
        <w:rPr>
          <w:rFonts w:ascii="Sylfaen" w:hAnsi="Sylfaen"/>
          <w:b/>
          <w:bCs/>
          <w:sz w:val="22"/>
          <w:szCs w:val="22"/>
        </w:rPr>
        <w:t xml:space="preserve">. </w:t>
      </w:r>
      <w:r w:rsidRPr="00146FD4">
        <w:rPr>
          <w:rFonts w:ascii="Sylfaen" w:hAnsi="Sylfaen"/>
          <w:b/>
          <w:bCs/>
          <w:sz w:val="22"/>
          <w:szCs w:val="22"/>
          <w:lang w:val="hy-AM"/>
        </w:rPr>
        <w:t>ԲՆԱՊԱՀՊԱՆԱԿԱՆ ԹԵՄԱՆԵՐԸ ՀԱՅԿԱԿԱՆ ՄԵԴԻԱՅՈՒՄ</w:t>
      </w:r>
    </w:p>
    <w:p w14:paraId="245D3E08" w14:textId="77777777" w:rsidR="004B0BE6" w:rsidRPr="00146FD4" w:rsidRDefault="004B0BE6">
      <w:pPr>
        <w:pStyle w:val="BodyText"/>
        <w:rPr>
          <w:rFonts w:ascii="Sylfaen" w:hAnsi="Sylfaen"/>
          <w:sz w:val="22"/>
          <w:szCs w:val="22"/>
        </w:rPr>
      </w:pPr>
    </w:p>
    <w:p w14:paraId="28216CD5" w14:textId="77777777" w:rsidR="004B0BE6" w:rsidRPr="00146FD4" w:rsidRDefault="004B0BE6">
      <w:pPr>
        <w:pStyle w:val="BodyText"/>
        <w:rPr>
          <w:rFonts w:ascii="Sylfaen" w:hAnsi="Sylfaen"/>
          <w:sz w:val="22"/>
          <w:szCs w:val="22"/>
        </w:rPr>
      </w:pPr>
    </w:p>
    <w:p w14:paraId="2558FC80" w14:textId="308474E7" w:rsidR="004B0BE6" w:rsidRPr="00146FD4" w:rsidRDefault="00BA6663">
      <w:pPr>
        <w:pStyle w:val="BodyText"/>
        <w:rPr>
          <w:rFonts w:ascii="Sylfaen" w:hAnsi="Sylfaen"/>
          <w:b/>
          <w:bCs/>
          <w:sz w:val="22"/>
          <w:szCs w:val="22"/>
          <w:lang w:val="hy-AM"/>
        </w:rPr>
      </w:pPr>
      <w:r w:rsidRPr="00146FD4">
        <w:rPr>
          <w:rFonts w:ascii="Sylfaen" w:hAnsi="Sylfaen"/>
          <w:b/>
          <w:bCs/>
          <w:sz w:val="22"/>
          <w:szCs w:val="22"/>
          <w:lang w:val="hy-AM"/>
        </w:rPr>
        <w:t>ԾՐԱԳՐԻ ՄԱՍԻՆ</w:t>
      </w:r>
    </w:p>
    <w:p w14:paraId="72E947D6" w14:textId="4A5DE7E5" w:rsidR="00BA6663" w:rsidRPr="00146FD4" w:rsidRDefault="00BA6663" w:rsidP="00BA6663">
      <w:pPr>
        <w:pStyle w:val="BodyText"/>
        <w:spacing w:before="199" w:line="300" w:lineRule="auto"/>
        <w:ind w:right="497"/>
        <w:jc w:val="both"/>
        <w:rPr>
          <w:rFonts w:ascii="Sylfaen" w:hAnsi="Sylfaen"/>
          <w:sz w:val="22"/>
          <w:szCs w:val="22"/>
          <w:lang w:val="hy-AM"/>
        </w:rPr>
      </w:pPr>
      <w:r w:rsidRPr="00146FD4">
        <w:rPr>
          <w:rFonts w:ascii="Sylfaen" w:hAnsi="Sylfaen"/>
          <w:sz w:val="22"/>
          <w:szCs w:val="22"/>
          <w:lang w:val="hy-AM"/>
        </w:rPr>
        <w:t>Դոյչե Վելլե Ակադեմիան ԲիԲիՍի Մեդիա Էքշնի, Բաց հասարակության հիմնադրամներ-Հայաստան-ի, Հետք և Ֆակտոր մեդիա ընկերությունների հետ համատեղ իրականացնում է «Եվրոպական մեդիահարթակ Հայաստանում</w:t>
      </w:r>
      <w:r w:rsidRPr="00146FD4">
        <w:rPr>
          <w:rFonts w:ascii="Sylfaen" w:hAnsi="Sylfaen"/>
          <w:sz w:val="22"/>
          <w:szCs w:val="22"/>
        </w:rPr>
        <w:t xml:space="preserve">. </w:t>
      </w:r>
      <w:proofErr w:type="spellStart"/>
      <w:r w:rsidRPr="00146FD4">
        <w:rPr>
          <w:rFonts w:ascii="Sylfaen" w:hAnsi="Sylfaen"/>
          <w:sz w:val="22"/>
          <w:szCs w:val="22"/>
        </w:rPr>
        <w:t>հուսալի</w:t>
      </w:r>
      <w:proofErr w:type="spellEnd"/>
      <w:r w:rsidRPr="00146FD4">
        <w:rPr>
          <w:rFonts w:ascii="Sylfaen" w:hAnsi="Sylfaen"/>
          <w:sz w:val="22"/>
          <w:szCs w:val="22"/>
        </w:rPr>
        <w:t xml:space="preserve"> </w:t>
      </w:r>
      <w:proofErr w:type="spellStart"/>
      <w:r w:rsidRPr="00146FD4">
        <w:rPr>
          <w:rFonts w:ascii="Sylfaen" w:hAnsi="Sylfaen"/>
          <w:sz w:val="22"/>
          <w:szCs w:val="22"/>
        </w:rPr>
        <w:t>եւ</w:t>
      </w:r>
      <w:proofErr w:type="spellEnd"/>
      <w:r w:rsidRPr="00146FD4">
        <w:rPr>
          <w:rFonts w:ascii="Sylfaen" w:hAnsi="Sylfaen"/>
          <w:sz w:val="22"/>
          <w:szCs w:val="22"/>
        </w:rPr>
        <w:t xml:space="preserve"> </w:t>
      </w:r>
      <w:proofErr w:type="spellStart"/>
      <w:r w:rsidRPr="00146FD4">
        <w:rPr>
          <w:rFonts w:ascii="Sylfaen" w:hAnsi="Sylfaen"/>
          <w:sz w:val="22"/>
          <w:szCs w:val="22"/>
        </w:rPr>
        <w:t>պրոֆեսիոնալ</w:t>
      </w:r>
      <w:proofErr w:type="spellEnd"/>
      <w:r w:rsidRPr="00146FD4">
        <w:rPr>
          <w:rFonts w:ascii="Sylfaen" w:hAnsi="Sylfaen"/>
          <w:sz w:val="22"/>
          <w:szCs w:val="22"/>
        </w:rPr>
        <w:t xml:space="preserve"> </w:t>
      </w:r>
      <w:proofErr w:type="spellStart"/>
      <w:r w:rsidRPr="00146FD4">
        <w:rPr>
          <w:rFonts w:ascii="Sylfaen" w:hAnsi="Sylfaen"/>
          <w:sz w:val="22"/>
          <w:szCs w:val="22"/>
        </w:rPr>
        <w:t>լրատվամիջոցների</w:t>
      </w:r>
      <w:proofErr w:type="spellEnd"/>
      <w:r w:rsidRPr="00146FD4">
        <w:rPr>
          <w:rFonts w:ascii="Sylfaen" w:hAnsi="Sylfaen"/>
          <w:sz w:val="22"/>
          <w:szCs w:val="22"/>
        </w:rPr>
        <w:t xml:space="preserve"> </w:t>
      </w:r>
      <w:proofErr w:type="spellStart"/>
      <w:r w:rsidRPr="00146FD4">
        <w:rPr>
          <w:rFonts w:ascii="Sylfaen" w:hAnsi="Sylfaen"/>
          <w:sz w:val="22"/>
          <w:szCs w:val="22"/>
        </w:rPr>
        <w:t>կառուցում</w:t>
      </w:r>
      <w:proofErr w:type="spellEnd"/>
      <w:r w:rsidRPr="00146FD4">
        <w:rPr>
          <w:rFonts w:ascii="Sylfaen" w:hAnsi="Sylfaen"/>
          <w:sz w:val="22"/>
          <w:szCs w:val="22"/>
          <w:lang w:val="hy-AM"/>
        </w:rPr>
        <w:t>» ծրագիրը՝ Եվրոպական միության և Գերմանիայի Դաշնային Հանրապետության տնտեսական համագործակցության և զարգացման (BMZ) նախարարության ֆինանսավորմամբ։  Ծրագրի հիմնական նպատակը հայաստանյան մեդիա ոլորտի զարգացումն է</w:t>
      </w:r>
      <w:r w:rsidRPr="00146FD4">
        <w:rPr>
          <w:rFonts w:ascii="Sylfaen" w:hAnsi="Sylfaen"/>
          <w:sz w:val="22"/>
          <w:szCs w:val="22"/>
        </w:rPr>
        <w:t xml:space="preserve">, </w:t>
      </w:r>
      <w:r w:rsidRPr="00146FD4">
        <w:rPr>
          <w:rFonts w:ascii="Sylfaen" w:hAnsi="Sylfaen"/>
          <w:sz w:val="22"/>
          <w:szCs w:val="22"/>
          <w:lang w:val="hy-AM"/>
        </w:rPr>
        <w:t xml:space="preserve">որպիսի </w:t>
      </w:r>
      <w:r w:rsidR="009238FF">
        <w:rPr>
          <w:rFonts w:ascii="Sylfaen" w:hAnsi="Sylfaen"/>
          <w:sz w:val="22"/>
          <w:szCs w:val="22"/>
          <w:lang w:val="hy-AM"/>
        </w:rPr>
        <w:t xml:space="preserve">վերջինս </w:t>
      </w:r>
      <w:r w:rsidRPr="00146FD4">
        <w:rPr>
          <w:rFonts w:ascii="Sylfaen" w:hAnsi="Sylfaen"/>
          <w:sz w:val="22"/>
          <w:szCs w:val="22"/>
          <w:lang w:val="hy-AM"/>
        </w:rPr>
        <w:t xml:space="preserve">կարողանա </w:t>
      </w:r>
      <w:r w:rsidR="009238FF">
        <w:rPr>
          <w:rFonts w:ascii="Sylfaen" w:hAnsi="Sylfaen"/>
          <w:sz w:val="22"/>
          <w:szCs w:val="22"/>
          <w:lang w:val="hy-AM"/>
        </w:rPr>
        <w:t xml:space="preserve">ավելի </w:t>
      </w:r>
      <w:r w:rsidRPr="00146FD4">
        <w:rPr>
          <w:rFonts w:ascii="Sylfaen" w:hAnsi="Sylfaen"/>
          <w:sz w:val="22"/>
          <w:szCs w:val="22"/>
          <w:lang w:val="hy-AM"/>
        </w:rPr>
        <w:t>լիարժեք իրագործել իր վերահսկիչ դերը հայ հասարակությում։</w:t>
      </w:r>
    </w:p>
    <w:p w14:paraId="7C43B9BF" w14:textId="2C9BEEDE" w:rsidR="00BA6663" w:rsidRPr="00146FD4" w:rsidRDefault="00BA6663" w:rsidP="00BA6663">
      <w:pPr>
        <w:pStyle w:val="BodyText"/>
        <w:spacing w:before="199" w:line="300" w:lineRule="auto"/>
        <w:ind w:right="497"/>
        <w:jc w:val="both"/>
        <w:rPr>
          <w:rFonts w:ascii="Sylfaen" w:hAnsi="Sylfaen"/>
          <w:sz w:val="22"/>
          <w:szCs w:val="22"/>
        </w:rPr>
      </w:pPr>
      <w:r w:rsidRPr="00146FD4">
        <w:rPr>
          <w:rFonts w:ascii="Sylfaen" w:hAnsi="Sylfaen"/>
          <w:sz w:val="22"/>
          <w:szCs w:val="22"/>
          <w:lang w:val="hy-AM"/>
        </w:rPr>
        <w:t xml:space="preserve">Ծրագրի մասին մանրամասն տեղեկատվություն ստանալու համար խնդրում ենք այցելել </w:t>
      </w:r>
      <w:hyperlink r:id="rId7" w:history="1">
        <w:r w:rsidRPr="00146FD4">
          <w:rPr>
            <w:rStyle w:val="Hyperlink"/>
            <w:rFonts w:ascii="Sylfaen" w:hAnsi="Sylfaen"/>
            <w:sz w:val="22"/>
            <w:szCs w:val="22"/>
            <w:lang w:val="hy-AM"/>
          </w:rPr>
          <w:t>կայք։</w:t>
        </w:r>
      </w:hyperlink>
    </w:p>
    <w:p w14:paraId="322995A7" w14:textId="1EEBCD4E" w:rsidR="004B0BE6" w:rsidRPr="00146FD4" w:rsidRDefault="004B0BE6" w:rsidP="00BA6663">
      <w:pPr>
        <w:pStyle w:val="BodyText"/>
        <w:rPr>
          <w:rFonts w:ascii="Sylfaen" w:hAnsi="Sylfaen"/>
          <w:sz w:val="22"/>
          <w:szCs w:val="22"/>
        </w:rPr>
      </w:pPr>
    </w:p>
    <w:p w14:paraId="572FD910" w14:textId="636B43BD" w:rsidR="00BA6663" w:rsidRPr="00146FD4" w:rsidRDefault="00BA6663" w:rsidP="00BA6663">
      <w:pPr>
        <w:pStyle w:val="BodyText"/>
        <w:rPr>
          <w:rFonts w:ascii="Sylfaen" w:hAnsi="Sylfaen"/>
          <w:b/>
          <w:bCs/>
          <w:sz w:val="22"/>
          <w:szCs w:val="22"/>
          <w:lang w:val="hy-AM"/>
        </w:rPr>
      </w:pPr>
      <w:r w:rsidRPr="00146FD4">
        <w:rPr>
          <w:rFonts w:ascii="Sylfaen" w:hAnsi="Sylfaen"/>
          <w:b/>
          <w:bCs/>
          <w:sz w:val="22"/>
          <w:szCs w:val="22"/>
          <w:lang w:val="hy-AM"/>
        </w:rPr>
        <w:t>ՀԵՏԱԶՈՏՈՒԹՅԱՆ ՇՐՋԱՆԱԿԸ</w:t>
      </w:r>
    </w:p>
    <w:p w14:paraId="005EE856" w14:textId="77777777" w:rsidR="004B0BE6" w:rsidRPr="00146FD4" w:rsidRDefault="004B0BE6">
      <w:pPr>
        <w:pStyle w:val="BodyText"/>
        <w:rPr>
          <w:rFonts w:ascii="Sylfaen" w:hAnsi="Sylfaen"/>
          <w:sz w:val="22"/>
          <w:szCs w:val="22"/>
        </w:rPr>
      </w:pPr>
    </w:p>
    <w:p w14:paraId="5403D55A" w14:textId="76A69FE0" w:rsidR="004B0BE6" w:rsidRPr="00146FD4" w:rsidRDefault="00BA6663">
      <w:pPr>
        <w:pStyle w:val="BodyText"/>
        <w:rPr>
          <w:rFonts w:ascii="Sylfaen" w:hAnsi="Sylfaen"/>
          <w:sz w:val="22"/>
          <w:szCs w:val="22"/>
          <w:lang w:val="hy-AM"/>
        </w:rPr>
      </w:pPr>
      <w:r w:rsidRPr="00146FD4">
        <w:rPr>
          <w:rFonts w:ascii="Sylfaen" w:hAnsi="Sylfaen"/>
          <w:sz w:val="22"/>
          <w:szCs w:val="22"/>
          <w:lang w:val="hy-AM"/>
        </w:rPr>
        <w:t>Սույն հետազոտության հիմնական նպատակ</w:t>
      </w:r>
      <w:r w:rsidR="00EE2F71">
        <w:rPr>
          <w:rFonts w:ascii="Sylfaen" w:hAnsi="Sylfaen"/>
          <w:sz w:val="22"/>
          <w:szCs w:val="22"/>
          <w:lang w:val="hy-AM"/>
        </w:rPr>
        <w:t>ն է</w:t>
      </w:r>
      <w:r w:rsidRPr="00146FD4">
        <w:rPr>
          <w:rFonts w:ascii="Sylfaen" w:hAnsi="Sylfaen"/>
          <w:sz w:val="22"/>
          <w:szCs w:val="22"/>
          <w:lang w:val="hy-AM"/>
        </w:rPr>
        <w:t xml:space="preserve"> վերլուծել արդյոք բնապահպանական խնդիրները լուսաբանվում են հայկական լրատվամիջոցներում և ինչպես են լուսաբանվում, և արդյոք լրատվամիջոցներն ունեն իրենց դերակատարում</w:t>
      </w:r>
      <w:r w:rsidR="00EE2F71">
        <w:rPr>
          <w:rFonts w:ascii="Sylfaen" w:hAnsi="Sylfaen"/>
          <w:sz w:val="22"/>
          <w:szCs w:val="22"/>
          <w:lang w:val="hy-AM"/>
        </w:rPr>
        <w:t>ը</w:t>
      </w:r>
      <w:r w:rsidRPr="00146FD4">
        <w:rPr>
          <w:rFonts w:ascii="Sylfaen" w:hAnsi="Sylfaen"/>
          <w:sz w:val="22"/>
          <w:szCs w:val="22"/>
          <w:lang w:val="hy-AM"/>
        </w:rPr>
        <w:t xml:space="preserve"> բնապահպանական ակտիվիզմում, և եթե այո, ապա որն է այդ դերը։ </w:t>
      </w:r>
    </w:p>
    <w:p w14:paraId="7FDC811C" w14:textId="3B48C926" w:rsidR="00BA6663" w:rsidRPr="00146FD4" w:rsidRDefault="00BA6663" w:rsidP="00BA6663">
      <w:pPr>
        <w:pStyle w:val="BodyText"/>
        <w:numPr>
          <w:ilvl w:val="0"/>
          <w:numId w:val="3"/>
        </w:numPr>
        <w:spacing w:before="199" w:line="300" w:lineRule="auto"/>
        <w:ind w:right="501"/>
        <w:jc w:val="both"/>
        <w:rPr>
          <w:rFonts w:ascii="Sylfaen" w:hAnsi="Sylfaen"/>
          <w:sz w:val="22"/>
          <w:szCs w:val="22"/>
          <w:lang w:val="hy-AM"/>
        </w:rPr>
      </w:pPr>
      <w:r w:rsidRPr="00146FD4">
        <w:rPr>
          <w:rFonts w:ascii="Sylfaen" w:hAnsi="Sylfaen"/>
          <w:sz w:val="22"/>
          <w:szCs w:val="22"/>
          <w:lang w:val="hy-AM"/>
        </w:rPr>
        <w:t>Հայաստանում բնապահպանական քաղաքականության և բնապահպանական ակտիվիզմում լրատվամիջոցների դերի ընդհանուր հետազ</w:t>
      </w:r>
      <w:r w:rsidR="00146FD4" w:rsidRPr="00146FD4">
        <w:rPr>
          <w:rFonts w:ascii="Sylfaen" w:hAnsi="Sylfaen"/>
          <w:sz w:val="22"/>
          <w:szCs w:val="22"/>
          <w:lang w:val="hy-AM"/>
        </w:rPr>
        <w:t>ո</w:t>
      </w:r>
      <w:r w:rsidRPr="00146FD4">
        <w:rPr>
          <w:rFonts w:ascii="Sylfaen" w:hAnsi="Sylfaen"/>
          <w:sz w:val="22"/>
          <w:szCs w:val="22"/>
          <w:lang w:val="hy-AM"/>
        </w:rPr>
        <w:t>տություն,</w:t>
      </w:r>
    </w:p>
    <w:p w14:paraId="6EEDF2C2" w14:textId="466A0E54" w:rsidR="00BA6663" w:rsidRPr="00146FD4" w:rsidRDefault="00BA6663" w:rsidP="00BA6663">
      <w:pPr>
        <w:pStyle w:val="BodyText"/>
        <w:numPr>
          <w:ilvl w:val="0"/>
          <w:numId w:val="3"/>
        </w:numPr>
        <w:spacing w:before="199" w:line="300" w:lineRule="auto"/>
        <w:ind w:right="501"/>
        <w:jc w:val="both"/>
        <w:rPr>
          <w:rFonts w:ascii="Sylfaen" w:hAnsi="Sylfaen"/>
          <w:sz w:val="22"/>
          <w:szCs w:val="22"/>
          <w:lang w:val="hy-AM"/>
        </w:rPr>
      </w:pPr>
      <w:r w:rsidRPr="00146FD4">
        <w:rPr>
          <w:rFonts w:ascii="Sylfaen" w:hAnsi="Sylfaen" w:cs="Sylfaen"/>
          <w:sz w:val="22"/>
          <w:szCs w:val="22"/>
          <w:lang w:val="hy-AM"/>
        </w:rPr>
        <w:t>Բնապահպանական</w:t>
      </w:r>
      <w:r w:rsidRPr="00146FD4">
        <w:rPr>
          <w:rFonts w:ascii="Sylfaen" w:hAnsi="Sylfaen"/>
          <w:sz w:val="22"/>
          <w:szCs w:val="22"/>
          <w:lang w:val="hy-AM"/>
        </w:rPr>
        <w:t xml:space="preserve"> </w:t>
      </w:r>
      <w:r w:rsidRPr="00146FD4">
        <w:rPr>
          <w:rFonts w:ascii="Sylfaen" w:hAnsi="Sylfaen" w:cs="Sylfaen"/>
          <w:sz w:val="22"/>
          <w:szCs w:val="22"/>
          <w:lang w:val="hy-AM"/>
        </w:rPr>
        <w:t>շարժումներում</w:t>
      </w:r>
      <w:r w:rsidRPr="00146FD4">
        <w:rPr>
          <w:rFonts w:ascii="Sylfaen" w:hAnsi="Sylfaen"/>
          <w:sz w:val="22"/>
          <w:szCs w:val="22"/>
          <w:lang w:val="hy-AM"/>
        </w:rPr>
        <w:t xml:space="preserve"> </w:t>
      </w:r>
      <w:r w:rsidRPr="00146FD4">
        <w:rPr>
          <w:rFonts w:ascii="Sylfaen" w:hAnsi="Sylfaen" w:cs="Sylfaen"/>
          <w:sz w:val="22"/>
          <w:szCs w:val="22"/>
          <w:lang w:val="hy-AM"/>
        </w:rPr>
        <w:t>ԶԼՄ</w:t>
      </w:r>
      <w:r w:rsidRPr="00146FD4">
        <w:rPr>
          <w:rFonts w:ascii="Sylfaen" w:hAnsi="Sylfaen"/>
          <w:sz w:val="22"/>
          <w:szCs w:val="22"/>
          <w:lang w:val="hy-AM"/>
        </w:rPr>
        <w:t xml:space="preserve"> </w:t>
      </w:r>
      <w:r w:rsidRPr="00146FD4">
        <w:rPr>
          <w:rFonts w:ascii="Sylfaen" w:hAnsi="Sylfaen" w:cs="Sylfaen"/>
          <w:sz w:val="22"/>
          <w:szCs w:val="22"/>
          <w:lang w:val="hy-AM"/>
        </w:rPr>
        <w:t>ներկայացուցիչների</w:t>
      </w:r>
      <w:r w:rsidRPr="00146FD4">
        <w:rPr>
          <w:rFonts w:ascii="Sylfaen" w:hAnsi="Sylfaen"/>
          <w:sz w:val="22"/>
          <w:szCs w:val="22"/>
          <w:lang w:val="hy-AM"/>
        </w:rPr>
        <w:t xml:space="preserve"> </w:t>
      </w:r>
      <w:r w:rsidRPr="00146FD4">
        <w:rPr>
          <w:rFonts w:ascii="Sylfaen" w:hAnsi="Sylfaen" w:cs="Sylfaen"/>
          <w:sz w:val="22"/>
          <w:szCs w:val="22"/>
          <w:lang w:val="hy-AM"/>
        </w:rPr>
        <w:t>գիտելիքների</w:t>
      </w:r>
      <w:r w:rsidRPr="00146FD4">
        <w:rPr>
          <w:rFonts w:ascii="Sylfaen" w:hAnsi="Sylfaen"/>
          <w:sz w:val="22"/>
          <w:szCs w:val="22"/>
          <w:lang w:val="hy-AM"/>
        </w:rPr>
        <w:t xml:space="preserve"> </w:t>
      </w:r>
      <w:r w:rsidRPr="00146FD4">
        <w:rPr>
          <w:rFonts w:ascii="Sylfaen" w:hAnsi="Sylfaen" w:cs="Sylfaen"/>
          <w:sz w:val="22"/>
          <w:szCs w:val="22"/>
          <w:lang w:val="hy-AM"/>
        </w:rPr>
        <w:t>և</w:t>
      </w:r>
      <w:r w:rsidRPr="00146FD4">
        <w:rPr>
          <w:rFonts w:ascii="Sylfaen" w:hAnsi="Sylfaen"/>
          <w:sz w:val="22"/>
          <w:szCs w:val="22"/>
          <w:lang w:val="hy-AM"/>
        </w:rPr>
        <w:t xml:space="preserve"> </w:t>
      </w:r>
      <w:r w:rsidRPr="00146FD4">
        <w:rPr>
          <w:rFonts w:ascii="Sylfaen" w:hAnsi="Sylfaen" w:cs="Sylfaen"/>
          <w:sz w:val="22"/>
          <w:szCs w:val="22"/>
          <w:lang w:val="hy-AM"/>
        </w:rPr>
        <w:t>ներգրավվածության</w:t>
      </w:r>
      <w:r w:rsidRPr="00146FD4">
        <w:rPr>
          <w:rFonts w:ascii="Sylfaen" w:hAnsi="Sylfaen"/>
          <w:sz w:val="22"/>
          <w:szCs w:val="22"/>
          <w:lang w:val="hy-AM"/>
        </w:rPr>
        <w:t xml:space="preserve"> </w:t>
      </w:r>
      <w:r w:rsidRPr="00146FD4">
        <w:rPr>
          <w:rFonts w:ascii="Sylfaen" w:hAnsi="Sylfaen" w:cs="Sylfaen"/>
          <w:sz w:val="22"/>
          <w:szCs w:val="22"/>
          <w:lang w:val="hy-AM"/>
        </w:rPr>
        <w:t>վերաբերյալ</w:t>
      </w:r>
      <w:r w:rsidRPr="00146FD4">
        <w:rPr>
          <w:rFonts w:ascii="Sylfaen" w:hAnsi="Sylfaen"/>
          <w:sz w:val="22"/>
          <w:szCs w:val="22"/>
          <w:lang w:val="hy-AM"/>
        </w:rPr>
        <w:t xml:space="preserve"> </w:t>
      </w:r>
      <w:r w:rsidRPr="00146FD4">
        <w:rPr>
          <w:rFonts w:ascii="Sylfaen" w:hAnsi="Sylfaen" w:cs="Sylfaen"/>
          <w:sz w:val="22"/>
          <w:szCs w:val="22"/>
          <w:lang w:val="hy-AM"/>
        </w:rPr>
        <w:t>հետազոտություն</w:t>
      </w:r>
      <w:r w:rsidRPr="00146FD4">
        <w:rPr>
          <w:rFonts w:ascii="Sylfaen" w:hAnsi="Sylfaen"/>
          <w:sz w:val="22"/>
          <w:szCs w:val="22"/>
          <w:lang w:val="hy-AM"/>
        </w:rPr>
        <w:t>:</w:t>
      </w:r>
    </w:p>
    <w:p w14:paraId="51EA179F" w14:textId="0E2827F1" w:rsidR="004B0BE6" w:rsidRPr="00146FD4" w:rsidRDefault="00BA6663" w:rsidP="009238FF">
      <w:pPr>
        <w:pStyle w:val="BodyText"/>
        <w:spacing w:line="297" w:lineRule="auto"/>
        <w:ind w:right="516"/>
        <w:jc w:val="both"/>
        <w:rPr>
          <w:rFonts w:ascii="Sylfaen" w:hAnsi="Sylfaen"/>
          <w:sz w:val="22"/>
          <w:szCs w:val="22"/>
          <w:lang w:val="hy-AM"/>
        </w:rPr>
      </w:pPr>
      <w:r w:rsidRPr="00146FD4">
        <w:rPr>
          <w:rFonts w:ascii="Sylfaen" w:hAnsi="Sylfaen"/>
          <w:sz w:val="22"/>
          <w:szCs w:val="22"/>
          <w:lang w:val="hy-AM"/>
        </w:rPr>
        <w:t>Հետազոտությունը պետք է լինի որակական և քանակական վերլուծություն՝ հայերենո</w:t>
      </w:r>
      <w:bookmarkStart w:id="0" w:name="ABOUT_THE_PROJECT"/>
      <w:bookmarkEnd w:id="0"/>
      <w:r w:rsidRPr="00146FD4">
        <w:rPr>
          <w:rFonts w:ascii="Sylfaen" w:hAnsi="Sylfaen"/>
          <w:sz w:val="22"/>
          <w:szCs w:val="22"/>
          <w:lang w:val="hy-AM"/>
        </w:rPr>
        <w:t>վ։</w:t>
      </w:r>
    </w:p>
    <w:p w14:paraId="0B709CDD" w14:textId="08F5DF08" w:rsidR="00BA6663" w:rsidRPr="00146FD4" w:rsidRDefault="00BA6663" w:rsidP="00BA6663">
      <w:pPr>
        <w:pStyle w:val="BodyText"/>
        <w:spacing w:line="297" w:lineRule="auto"/>
        <w:ind w:right="516"/>
        <w:jc w:val="both"/>
        <w:rPr>
          <w:rFonts w:ascii="Sylfaen" w:hAnsi="Sylfaen"/>
          <w:sz w:val="22"/>
          <w:szCs w:val="22"/>
          <w:lang w:val="hy-AM"/>
        </w:rPr>
      </w:pPr>
    </w:p>
    <w:p w14:paraId="5B79E15D" w14:textId="46DAF886" w:rsidR="00BA6663" w:rsidRPr="00146FD4" w:rsidRDefault="00BA6663" w:rsidP="00BA6663">
      <w:pPr>
        <w:pStyle w:val="BodyText"/>
        <w:spacing w:line="297" w:lineRule="auto"/>
        <w:ind w:right="516"/>
        <w:jc w:val="both"/>
        <w:rPr>
          <w:rFonts w:ascii="Sylfaen" w:hAnsi="Sylfaen"/>
          <w:b/>
          <w:bCs/>
          <w:sz w:val="22"/>
          <w:szCs w:val="22"/>
          <w:lang w:val="hy-AM"/>
        </w:rPr>
      </w:pPr>
      <w:r w:rsidRPr="00146FD4">
        <w:rPr>
          <w:rFonts w:ascii="Sylfaen" w:hAnsi="Sylfaen"/>
          <w:b/>
          <w:bCs/>
          <w:sz w:val="22"/>
          <w:szCs w:val="22"/>
          <w:lang w:val="hy-AM"/>
        </w:rPr>
        <w:t>ԱԿՆԿԱԼՎՈՂ ԿԱՌՈՒՑՎԱԾՔ ԵՎ ԱՐԴՅՈՒՆՔՆԵՐ</w:t>
      </w:r>
    </w:p>
    <w:p w14:paraId="5F355767" w14:textId="71505027" w:rsidR="00BA6663" w:rsidRPr="00146FD4" w:rsidRDefault="00BA6663" w:rsidP="00BA6663">
      <w:pPr>
        <w:pStyle w:val="BodyText"/>
        <w:spacing w:before="5"/>
        <w:rPr>
          <w:rFonts w:ascii="Sylfaen" w:hAnsi="Sylfaen"/>
          <w:sz w:val="22"/>
          <w:szCs w:val="22"/>
          <w:lang w:val="hy-AM"/>
        </w:rPr>
      </w:pPr>
      <w:r w:rsidRPr="00146FD4">
        <w:rPr>
          <w:rFonts w:ascii="Sylfaen" w:hAnsi="Sylfaen"/>
          <w:sz w:val="22"/>
          <w:szCs w:val="22"/>
          <w:lang w:val="hy-AM"/>
        </w:rPr>
        <w:t>Մինչև հետազոտությունը սկսելը ընտրված կազմակերպությունը</w:t>
      </w:r>
      <w:r w:rsidR="00EE2F71">
        <w:rPr>
          <w:rFonts w:ascii="Sylfaen" w:hAnsi="Sylfaen"/>
          <w:sz w:val="22"/>
          <w:szCs w:val="22"/>
          <w:lang w:val="hy-AM"/>
        </w:rPr>
        <w:t xml:space="preserve"> </w:t>
      </w:r>
      <w:r w:rsidRPr="00146FD4">
        <w:rPr>
          <w:rFonts w:ascii="Sylfaen" w:hAnsi="Sylfaen"/>
          <w:sz w:val="22"/>
          <w:szCs w:val="22"/>
        </w:rPr>
        <w:t>\</w:t>
      </w:r>
      <w:r w:rsidRPr="00146FD4">
        <w:rPr>
          <w:rFonts w:ascii="Sylfaen" w:hAnsi="Sylfaen"/>
          <w:sz w:val="22"/>
          <w:szCs w:val="22"/>
          <w:lang w:val="hy-AM"/>
        </w:rPr>
        <w:t xml:space="preserve"> անհատը պետք է քննարկեն հետազոտության մեթոդաբանությունը և իրականացման ժամանակացույցը դրամաշնորհ տրամադրող կազմակերպության հետ։ </w:t>
      </w:r>
    </w:p>
    <w:p w14:paraId="46B1CC20" w14:textId="6BD3321C" w:rsidR="00BA6663" w:rsidRPr="00146FD4" w:rsidRDefault="00BA6663" w:rsidP="00BA6663">
      <w:pPr>
        <w:pStyle w:val="BodyText"/>
        <w:spacing w:before="5"/>
        <w:rPr>
          <w:rFonts w:ascii="Sylfaen" w:hAnsi="Sylfaen"/>
          <w:sz w:val="22"/>
          <w:szCs w:val="22"/>
          <w:lang w:val="hy-AM"/>
        </w:rPr>
      </w:pPr>
    </w:p>
    <w:p w14:paraId="20365303" w14:textId="66B7A0D1" w:rsidR="00BA6663" w:rsidRPr="00146FD4" w:rsidRDefault="00BA6663" w:rsidP="00BA6663">
      <w:pPr>
        <w:pStyle w:val="BodyText"/>
        <w:numPr>
          <w:ilvl w:val="0"/>
          <w:numId w:val="3"/>
        </w:numPr>
        <w:spacing w:before="5"/>
        <w:rPr>
          <w:rFonts w:ascii="Sylfaen" w:hAnsi="Sylfaen"/>
          <w:sz w:val="22"/>
          <w:szCs w:val="22"/>
          <w:lang w:val="hy-AM"/>
        </w:rPr>
      </w:pPr>
      <w:r w:rsidRPr="00146FD4">
        <w:rPr>
          <w:rFonts w:ascii="Sylfaen" w:hAnsi="Sylfaen"/>
          <w:b/>
          <w:bCs/>
          <w:sz w:val="22"/>
          <w:szCs w:val="22"/>
          <w:lang w:val="hy-AM"/>
        </w:rPr>
        <w:t>Հետազոտության կառուցվածքը</w:t>
      </w:r>
    </w:p>
    <w:p w14:paraId="2DA15E0C" w14:textId="518269DB" w:rsidR="00BA6663" w:rsidRPr="00146FD4" w:rsidRDefault="00BA6663" w:rsidP="00BA6663">
      <w:pPr>
        <w:pStyle w:val="BodyText"/>
        <w:numPr>
          <w:ilvl w:val="0"/>
          <w:numId w:val="3"/>
        </w:numPr>
        <w:spacing w:before="5"/>
        <w:rPr>
          <w:rFonts w:ascii="Sylfaen" w:hAnsi="Sylfaen"/>
          <w:sz w:val="22"/>
          <w:szCs w:val="22"/>
          <w:lang w:val="hy-AM"/>
        </w:rPr>
      </w:pPr>
      <w:r w:rsidRPr="00146FD4">
        <w:rPr>
          <w:rFonts w:ascii="Sylfaen" w:hAnsi="Sylfaen"/>
          <w:sz w:val="22"/>
          <w:szCs w:val="22"/>
          <w:lang w:val="hy-AM"/>
        </w:rPr>
        <w:t>Հետազոտության հիմնական արդյունքները ներկայացնող ամփոփ տեղեկագիր</w:t>
      </w:r>
      <w:r w:rsidRPr="00146FD4">
        <w:rPr>
          <w:rFonts w:ascii="Sylfaen" w:hAnsi="Sylfaen"/>
          <w:sz w:val="22"/>
          <w:szCs w:val="22"/>
        </w:rPr>
        <w:t xml:space="preserve"> (1-2</w:t>
      </w:r>
      <w:r w:rsidRPr="00146FD4">
        <w:rPr>
          <w:rFonts w:ascii="Sylfaen" w:hAnsi="Sylfaen"/>
          <w:sz w:val="22"/>
          <w:szCs w:val="22"/>
          <w:lang w:val="hy-AM"/>
        </w:rPr>
        <w:t xml:space="preserve"> էջ</w:t>
      </w:r>
      <w:r w:rsidRPr="00146FD4">
        <w:rPr>
          <w:rFonts w:ascii="Sylfaen" w:hAnsi="Sylfaen"/>
          <w:sz w:val="22"/>
          <w:szCs w:val="22"/>
        </w:rPr>
        <w:t>)</w:t>
      </w:r>
      <w:r w:rsidRPr="00146FD4">
        <w:rPr>
          <w:rFonts w:ascii="Sylfaen" w:hAnsi="Sylfaen"/>
          <w:sz w:val="22"/>
          <w:szCs w:val="22"/>
          <w:lang w:val="hy-AM"/>
        </w:rPr>
        <w:t>,</w:t>
      </w:r>
    </w:p>
    <w:p w14:paraId="2D5777E7" w14:textId="6561FEC5" w:rsidR="00BA6663" w:rsidRPr="00146FD4" w:rsidRDefault="00BA6663" w:rsidP="00BA6663">
      <w:pPr>
        <w:pStyle w:val="BodyText"/>
        <w:numPr>
          <w:ilvl w:val="0"/>
          <w:numId w:val="3"/>
        </w:numPr>
        <w:spacing w:before="5"/>
        <w:rPr>
          <w:rFonts w:ascii="Sylfaen" w:hAnsi="Sylfaen"/>
          <w:sz w:val="22"/>
          <w:szCs w:val="22"/>
          <w:lang w:val="hy-AM"/>
        </w:rPr>
      </w:pPr>
      <w:r w:rsidRPr="00146FD4">
        <w:rPr>
          <w:rFonts w:ascii="Sylfaen" w:hAnsi="Sylfaen"/>
          <w:sz w:val="22"/>
          <w:szCs w:val="22"/>
          <w:lang w:val="hy-AM"/>
        </w:rPr>
        <w:t xml:space="preserve">Բնապահպանական ակտիվիզմում </w:t>
      </w:r>
      <w:r w:rsidR="00C111C2">
        <w:rPr>
          <w:rFonts w:ascii="Sylfaen" w:hAnsi="Sylfaen"/>
          <w:sz w:val="22"/>
          <w:szCs w:val="22"/>
          <w:lang w:val="hy-AM"/>
        </w:rPr>
        <w:t xml:space="preserve">լրատվամիջոցների </w:t>
      </w:r>
      <w:r w:rsidRPr="00146FD4">
        <w:rPr>
          <w:rFonts w:ascii="Sylfaen" w:hAnsi="Sylfaen"/>
          <w:sz w:val="22"/>
          <w:szCs w:val="22"/>
          <w:lang w:val="hy-AM"/>
        </w:rPr>
        <w:t>դերի ներհայաստանյան իրավիճակի ներկայացում,</w:t>
      </w:r>
    </w:p>
    <w:p w14:paraId="6312474A" w14:textId="4747A3D6" w:rsidR="00BA6663" w:rsidRPr="00146FD4" w:rsidRDefault="00C111C2" w:rsidP="00BA6663">
      <w:pPr>
        <w:pStyle w:val="BodyText"/>
        <w:numPr>
          <w:ilvl w:val="0"/>
          <w:numId w:val="3"/>
        </w:numPr>
        <w:spacing w:before="5"/>
        <w:rPr>
          <w:rFonts w:ascii="Sylfaen" w:hAnsi="Sylfaen"/>
          <w:sz w:val="22"/>
          <w:szCs w:val="22"/>
          <w:lang w:val="hy-AM"/>
        </w:rPr>
      </w:pPr>
      <w:r>
        <w:rPr>
          <w:rFonts w:ascii="Sylfaen" w:hAnsi="Sylfaen"/>
          <w:sz w:val="22"/>
          <w:szCs w:val="22"/>
          <w:lang w:val="hy-AM"/>
        </w:rPr>
        <w:t xml:space="preserve">Մեդիա </w:t>
      </w:r>
      <w:r w:rsidR="00BA6663" w:rsidRPr="00146FD4">
        <w:rPr>
          <w:rFonts w:ascii="Sylfaen" w:hAnsi="Sylfaen"/>
          <w:sz w:val="22"/>
          <w:szCs w:val="22"/>
          <w:lang w:val="hy-AM"/>
        </w:rPr>
        <w:t>ոլորտի</w:t>
      </w:r>
      <w:r>
        <w:rPr>
          <w:rFonts w:ascii="Sylfaen" w:hAnsi="Sylfaen"/>
          <w:sz w:val="22"/>
          <w:szCs w:val="22"/>
          <w:lang w:val="hy-AM"/>
        </w:rPr>
        <w:t>ն վերաբերող</w:t>
      </w:r>
      <w:r w:rsidR="00BA6663" w:rsidRPr="00146FD4">
        <w:rPr>
          <w:rFonts w:ascii="Sylfaen" w:hAnsi="Sylfaen"/>
          <w:sz w:val="22"/>
          <w:szCs w:val="22"/>
          <w:lang w:val="hy-AM"/>
        </w:rPr>
        <w:t xml:space="preserve"> հիմնական արդյունքների ներկայացում, </w:t>
      </w:r>
    </w:p>
    <w:p w14:paraId="14548EB3" w14:textId="6D064DF2" w:rsidR="00BA6663" w:rsidRPr="00146FD4" w:rsidRDefault="00BA6663" w:rsidP="00BA6663">
      <w:pPr>
        <w:pStyle w:val="BodyText"/>
        <w:numPr>
          <w:ilvl w:val="0"/>
          <w:numId w:val="3"/>
        </w:numPr>
        <w:spacing w:before="5"/>
        <w:rPr>
          <w:rFonts w:ascii="Sylfaen" w:hAnsi="Sylfaen"/>
          <w:sz w:val="22"/>
          <w:szCs w:val="22"/>
          <w:lang w:val="hy-AM"/>
        </w:rPr>
      </w:pPr>
      <w:r w:rsidRPr="00146FD4">
        <w:rPr>
          <w:rFonts w:ascii="Sylfaen" w:hAnsi="Sylfaen"/>
          <w:sz w:val="22"/>
          <w:szCs w:val="22"/>
          <w:lang w:val="hy-AM"/>
        </w:rPr>
        <w:lastRenderedPageBreak/>
        <w:t xml:space="preserve">Կլիմայի փոփոխության/բնապահպանության ոլորտում մեդիա նախաձեռնությունների օրինակներ </w:t>
      </w:r>
      <w:r w:rsidRPr="00146FD4">
        <w:rPr>
          <w:rFonts w:ascii="Sylfaen" w:hAnsi="Sylfaen"/>
          <w:sz w:val="22"/>
          <w:szCs w:val="22"/>
        </w:rPr>
        <w:t>(</w:t>
      </w:r>
      <w:r w:rsidRPr="00146FD4">
        <w:rPr>
          <w:rFonts w:ascii="Sylfaen" w:hAnsi="Sylfaen"/>
          <w:sz w:val="22"/>
          <w:szCs w:val="22"/>
          <w:lang w:val="hy-AM"/>
        </w:rPr>
        <w:t>լավագույն փորձի ուսումնասիրություն</w:t>
      </w:r>
      <w:r w:rsidRPr="00146FD4">
        <w:rPr>
          <w:rFonts w:ascii="Sylfaen" w:hAnsi="Sylfaen"/>
          <w:sz w:val="22"/>
          <w:szCs w:val="22"/>
        </w:rPr>
        <w:t>)</w:t>
      </w:r>
      <w:r w:rsidRPr="00146FD4">
        <w:rPr>
          <w:rFonts w:ascii="Sylfaen" w:hAnsi="Sylfaen"/>
          <w:sz w:val="22"/>
          <w:szCs w:val="22"/>
          <w:lang w:val="hy-AM"/>
        </w:rPr>
        <w:t>,</w:t>
      </w:r>
    </w:p>
    <w:p w14:paraId="25E931A7" w14:textId="15527387" w:rsidR="00BA6663" w:rsidRPr="00146FD4" w:rsidRDefault="00BA6663" w:rsidP="00BA6663">
      <w:pPr>
        <w:pStyle w:val="BodyText"/>
        <w:numPr>
          <w:ilvl w:val="0"/>
          <w:numId w:val="3"/>
        </w:numPr>
        <w:spacing w:before="5"/>
        <w:rPr>
          <w:rFonts w:ascii="Sylfaen" w:hAnsi="Sylfaen"/>
          <w:sz w:val="22"/>
          <w:szCs w:val="22"/>
          <w:lang w:val="hy-AM"/>
        </w:rPr>
      </w:pPr>
      <w:r w:rsidRPr="00146FD4">
        <w:rPr>
          <w:rFonts w:ascii="Sylfaen" w:hAnsi="Sylfaen"/>
          <w:sz w:val="22"/>
          <w:szCs w:val="22"/>
          <w:lang w:val="hy-AM"/>
        </w:rPr>
        <w:t>Առաջարկություններ, թե ինչպես ուժեղացնել մեդիայի դերակատարումը</w:t>
      </w:r>
      <w:r w:rsidR="009238FF">
        <w:rPr>
          <w:rFonts w:ascii="Sylfaen" w:hAnsi="Sylfaen"/>
          <w:sz w:val="22"/>
          <w:szCs w:val="22"/>
          <w:lang w:val="hy-AM"/>
        </w:rPr>
        <w:t xml:space="preserve"> </w:t>
      </w:r>
      <w:r w:rsidRPr="00146FD4">
        <w:rPr>
          <w:rFonts w:ascii="Sylfaen" w:hAnsi="Sylfaen"/>
          <w:sz w:val="22"/>
          <w:szCs w:val="22"/>
          <w:lang w:val="hy-AM"/>
        </w:rPr>
        <w:t>բնապահպանական/ կլիմայի փոփոխության ակցիաներում և հետագա գործողությունների հիմնական ուղղությունների ներկայացում,</w:t>
      </w:r>
    </w:p>
    <w:p w14:paraId="1E844FEB" w14:textId="4526BF45" w:rsidR="00BA6663" w:rsidRPr="00146FD4" w:rsidRDefault="00BA6663" w:rsidP="00BA6663">
      <w:pPr>
        <w:pStyle w:val="BodyText"/>
        <w:numPr>
          <w:ilvl w:val="0"/>
          <w:numId w:val="3"/>
        </w:numPr>
        <w:spacing w:before="5"/>
        <w:rPr>
          <w:rFonts w:ascii="Sylfaen" w:hAnsi="Sylfaen"/>
          <w:sz w:val="22"/>
          <w:szCs w:val="22"/>
          <w:lang w:val="hy-AM"/>
        </w:rPr>
      </w:pPr>
      <w:r w:rsidRPr="00146FD4">
        <w:rPr>
          <w:rFonts w:ascii="Sylfaen" w:hAnsi="Sylfaen"/>
          <w:sz w:val="22"/>
          <w:szCs w:val="22"/>
          <w:lang w:val="hy-AM"/>
        </w:rPr>
        <w:t>Հավելվածներ</w:t>
      </w:r>
      <w:r w:rsidRPr="00146FD4">
        <w:rPr>
          <w:rFonts w:ascii="Sylfaen" w:hAnsi="Sylfaen"/>
          <w:sz w:val="22"/>
          <w:szCs w:val="22"/>
        </w:rPr>
        <w:t xml:space="preserve">. </w:t>
      </w:r>
      <w:r w:rsidRPr="00146FD4">
        <w:rPr>
          <w:rFonts w:ascii="Sylfaen" w:hAnsi="Sylfaen"/>
          <w:sz w:val="22"/>
          <w:szCs w:val="22"/>
          <w:lang w:val="hy-AM"/>
        </w:rPr>
        <w:t>Հարցաշարեր, հարցազրույցներ՝ իրականացված ԶԼՄ ներկայացուցիչների հետ</w:t>
      </w:r>
    </w:p>
    <w:p w14:paraId="3670F2B5" w14:textId="452B209B" w:rsidR="00BA6663" w:rsidRPr="00146FD4" w:rsidRDefault="00BA6663" w:rsidP="00BA6663">
      <w:pPr>
        <w:pStyle w:val="BodyText"/>
        <w:spacing w:before="27" w:line="297" w:lineRule="auto"/>
        <w:ind w:right="502"/>
        <w:jc w:val="both"/>
        <w:rPr>
          <w:rFonts w:ascii="Sylfaen" w:hAnsi="Sylfaen"/>
          <w:sz w:val="22"/>
          <w:szCs w:val="22"/>
          <w:lang w:val="hy-AM"/>
        </w:rPr>
      </w:pPr>
      <w:r w:rsidRPr="00146FD4">
        <w:rPr>
          <w:rFonts w:ascii="Sylfaen" w:hAnsi="Sylfaen"/>
          <w:sz w:val="22"/>
          <w:szCs w:val="22"/>
          <w:lang w:val="hy-AM"/>
        </w:rPr>
        <w:t xml:space="preserve">Հետազոտությունը չպետք է գերազանցի </w:t>
      </w:r>
      <w:r w:rsidRPr="00146FD4">
        <w:rPr>
          <w:rFonts w:ascii="Sylfaen" w:hAnsi="Sylfaen"/>
          <w:sz w:val="22"/>
          <w:szCs w:val="22"/>
        </w:rPr>
        <w:t xml:space="preserve">20 </w:t>
      </w:r>
      <w:r w:rsidRPr="00146FD4">
        <w:rPr>
          <w:rFonts w:ascii="Sylfaen" w:hAnsi="Sylfaen"/>
          <w:sz w:val="22"/>
          <w:szCs w:val="22"/>
          <w:lang w:val="hy-AM"/>
        </w:rPr>
        <w:t xml:space="preserve">էջը </w:t>
      </w:r>
      <w:r w:rsidRPr="00146FD4">
        <w:rPr>
          <w:rFonts w:ascii="Sylfaen" w:hAnsi="Sylfaen"/>
          <w:sz w:val="22"/>
          <w:szCs w:val="22"/>
        </w:rPr>
        <w:t>(</w:t>
      </w:r>
      <w:r w:rsidRPr="00146FD4">
        <w:rPr>
          <w:rFonts w:ascii="Sylfaen" w:hAnsi="Sylfaen"/>
          <w:sz w:val="22"/>
          <w:szCs w:val="22"/>
          <w:lang w:val="hy-AM"/>
        </w:rPr>
        <w:t>առանց հավելվածների</w:t>
      </w:r>
      <w:r w:rsidRPr="00146FD4">
        <w:rPr>
          <w:rFonts w:ascii="Sylfaen" w:hAnsi="Sylfaen"/>
          <w:sz w:val="22"/>
          <w:szCs w:val="22"/>
        </w:rPr>
        <w:t>)</w:t>
      </w:r>
      <w:r w:rsidRPr="00146FD4">
        <w:rPr>
          <w:rFonts w:ascii="Sylfaen" w:hAnsi="Sylfaen"/>
          <w:sz w:val="22"/>
          <w:szCs w:val="22"/>
          <w:lang w:val="hy-AM"/>
        </w:rPr>
        <w:t xml:space="preserve"> և պետք է գրվի հայերենով </w:t>
      </w:r>
      <w:r w:rsidRPr="00146FD4">
        <w:rPr>
          <w:rFonts w:ascii="Sylfaen" w:hAnsi="Sylfaen"/>
          <w:sz w:val="22"/>
          <w:szCs w:val="22"/>
        </w:rPr>
        <w:t>(</w:t>
      </w:r>
      <w:r w:rsidRPr="00146FD4">
        <w:rPr>
          <w:rFonts w:ascii="Sylfaen" w:hAnsi="Sylfaen"/>
          <w:sz w:val="22"/>
          <w:szCs w:val="22"/>
          <w:lang w:val="hy-AM"/>
        </w:rPr>
        <w:t xml:space="preserve">տառաչափ </w:t>
      </w:r>
      <w:r w:rsidRPr="00146FD4">
        <w:rPr>
          <w:rFonts w:ascii="Sylfaen" w:hAnsi="Sylfaen"/>
          <w:sz w:val="22"/>
          <w:szCs w:val="22"/>
        </w:rPr>
        <w:t xml:space="preserve">11, </w:t>
      </w:r>
      <w:r w:rsidRPr="00146FD4">
        <w:rPr>
          <w:rFonts w:ascii="Sylfaen" w:hAnsi="Sylfaen"/>
          <w:sz w:val="22"/>
          <w:szCs w:val="22"/>
          <w:lang w:val="hy-AM"/>
        </w:rPr>
        <w:t xml:space="preserve">տառատեսակ </w:t>
      </w:r>
      <w:proofErr w:type="spellStart"/>
      <w:r w:rsidRPr="00146FD4">
        <w:rPr>
          <w:rFonts w:ascii="Sylfaen" w:hAnsi="Sylfaen"/>
          <w:sz w:val="22"/>
          <w:szCs w:val="22"/>
        </w:rPr>
        <w:t>sylfaen</w:t>
      </w:r>
      <w:proofErr w:type="spellEnd"/>
      <w:r w:rsidRPr="00146FD4">
        <w:rPr>
          <w:rFonts w:ascii="Sylfaen" w:hAnsi="Sylfaen"/>
          <w:sz w:val="22"/>
          <w:szCs w:val="22"/>
        </w:rPr>
        <w:t>):</w:t>
      </w:r>
    </w:p>
    <w:p w14:paraId="17BA8719" w14:textId="6AB05D51" w:rsidR="00BA6663" w:rsidRPr="00146FD4" w:rsidRDefault="00BA6663" w:rsidP="00BA6663">
      <w:pPr>
        <w:pStyle w:val="BodyText"/>
        <w:rPr>
          <w:rFonts w:ascii="Sylfaen" w:hAnsi="Sylfaen"/>
          <w:sz w:val="22"/>
          <w:szCs w:val="22"/>
        </w:rPr>
      </w:pPr>
    </w:p>
    <w:p w14:paraId="7B56C923" w14:textId="03152829" w:rsidR="00BA6663" w:rsidRPr="00146FD4" w:rsidRDefault="00BA6663" w:rsidP="00BA6663">
      <w:pPr>
        <w:pStyle w:val="BodyText"/>
        <w:rPr>
          <w:rFonts w:ascii="Sylfaen" w:hAnsi="Sylfaen"/>
          <w:b/>
          <w:bCs/>
          <w:sz w:val="22"/>
          <w:szCs w:val="22"/>
          <w:lang w:val="hy-AM"/>
        </w:rPr>
      </w:pPr>
      <w:r w:rsidRPr="00146FD4">
        <w:rPr>
          <w:rFonts w:ascii="Sylfaen" w:hAnsi="Sylfaen"/>
          <w:b/>
          <w:bCs/>
          <w:sz w:val="22"/>
          <w:szCs w:val="22"/>
          <w:lang w:val="hy-AM"/>
        </w:rPr>
        <w:t>ԾԱՌԱՅՈՒԹՅԱՆ ՄԱՏՈՒՑՄԱՆ ԺԱՄԿԵՏՆԵՐ</w:t>
      </w:r>
    </w:p>
    <w:p w14:paraId="5DB24EE9" w14:textId="3D282CDD" w:rsidR="00BA6663" w:rsidRPr="00146FD4" w:rsidRDefault="00BA6663" w:rsidP="00BA6663">
      <w:pPr>
        <w:pStyle w:val="BodyText"/>
        <w:rPr>
          <w:rFonts w:ascii="Sylfaen" w:hAnsi="Sylfaen"/>
          <w:b/>
          <w:bCs/>
          <w:sz w:val="22"/>
          <w:szCs w:val="22"/>
          <w:lang w:val="hy-AM"/>
        </w:rPr>
      </w:pPr>
    </w:p>
    <w:p w14:paraId="69DD97C8" w14:textId="7F2028EA" w:rsidR="00BA6663" w:rsidRPr="00146FD4" w:rsidRDefault="00BA6663" w:rsidP="00BA6663">
      <w:pPr>
        <w:pStyle w:val="BodyText"/>
        <w:spacing w:before="1"/>
        <w:rPr>
          <w:rFonts w:ascii="Sylfaen" w:hAnsi="Sylfaen"/>
          <w:sz w:val="22"/>
          <w:szCs w:val="22"/>
        </w:rPr>
      </w:pPr>
      <w:r w:rsidRPr="00146FD4">
        <w:rPr>
          <w:rFonts w:ascii="Sylfaen" w:hAnsi="Sylfaen"/>
          <w:sz w:val="22"/>
          <w:szCs w:val="22"/>
          <w:lang w:val="hy-AM"/>
        </w:rPr>
        <w:t xml:space="preserve">Մեթոդաբանության և ժամանակացույցի կազմում՝ </w:t>
      </w:r>
      <w:r w:rsidRPr="00146FD4">
        <w:rPr>
          <w:rFonts w:ascii="Sylfaen" w:hAnsi="Sylfaen"/>
          <w:b/>
          <w:bCs/>
          <w:sz w:val="22"/>
          <w:szCs w:val="22"/>
          <w:lang w:val="hy-AM"/>
        </w:rPr>
        <w:t xml:space="preserve">մինչև հուլիսի </w:t>
      </w:r>
      <w:r w:rsidRPr="00146FD4">
        <w:rPr>
          <w:rFonts w:ascii="Sylfaen" w:hAnsi="Sylfaen"/>
          <w:b/>
          <w:bCs/>
          <w:sz w:val="22"/>
          <w:szCs w:val="22"/>
        </w:rPr>
        <w:t>15,</w:t>
      </w:r>
    </w:p>
    <w:p w14:paraId="0FCEA068" w14:textId="505D4146" w:rsidR="00BA6663" w:rsidRPr="00146FD4" w:rsidRDefault="00BA6663" w:rsidP="00BA6663">
      <w:pPr>
        <w:pStyle w:val="BodyText"/>
        <w:spacing w:before="1"/>
        <w:rPr>
          <w:rFonts w:ascii="Sylfaen" w:hAnsi="Sylfaen"/>
          <w:b/>
          <w:bCs/>
          <w:sz w:val="22"/>
          <w:szCs w:val="22"/>
        </w:rPr>
      </w:pPr>
      <w:r w:rsidRPr="00146FD4">
        <w:rPr>
          <w:rFonts w:ascii="Sylfaen" w:hAnsi="Sylfaen"/>
          <w:sz w:val="22"/>
          <w:szCs w:val="22"/>
          <w:lang w:val="hy-AM"/>
        </w:rPr>
        <w:t xml:space="preserve">Հետազոտության նախնական տարբերակի ներկայացում՝ </w:t>
      </w:r>
      <w:r w:rsidRPr="00146FD4">
        <w:rPr>
          <w:rFonts w:ascii="Sylfaen" w:hAnsi="Sylfaen"/>
          <w:b/>
          <w:bCs/>
          <w:sz w:val="22"/>
          <w:szCs w:val="22"/>
          <w:lang w:val="hy-AM"/>
        </w:rPr>
        <w:t xml:space="preserve">մինչև սեպտեմբերի </w:t>
      </w:r>
      <w:r w:rsidRPr="00146FD4">
        <w:rPr>
          <w:rFonts w:ascii="Sylfaen" w:hAnsi="Sylfaen"/>
          <w:b/>
          <w:bCs/>
          <w:sz w:val="22"/>
          <w:szCs w:val="22"/>
        </w:rPr>
        <w:t>15,</w:t>
      </w:r>
    </w:p>
    <w:p w14:paraId="3311B724" w14:textId="77777777" w:rsidR="00BA6663" w:rsidRPr="00146FD4" w:rsidRDefault="00BA6663" w:rsidP="00BA6663">
      <w:pPr>
        <w:pStyle w:val="BodyText"/>
        <w:spacing w:before="1"/>
        <w:rPr>
          <w:rFonts w:ascii="Sylfaen" w:hAnsi="Sylfaen"/>
          <w:b/>
          <w:bCs/>
          <w:sz w:val="22"/>
          <w:szCs w:val="22"/>
        </w:rPr>
      </w:pPr>
      <w:r w:rsidRPr="00146FD4">
        <w:rPr>
          <w:rFonts w:ascii="Sylfaen" w:hAnsi="Sylfaen"/>
          <w:sz w:val="22"/>
          <w:szCs w:val="22"/>
          <w:lang w:val="hy-AM"/>
        </w:rPr>
        <w:t xml:space="preserve">Վերջնական հետազոտության ներկայացում՝ </w:t>
      </w:r>
      <w:r w:rsidRPr="00146FD4">
        <w:rPr>
          <w:rFonts w:ascii="Sylfaen" w:hAnsi="Sylfaen"/>
          <w:b/>
          <w:bCs/>
          <w:sz w:val="22"/>
          <w:szCs w:val="22"/>
          <w:lang w:val="hy-AM"/>
        </w:rPr>
        <w:t xml:space="preserve">մինչև հոկտեմբերի  </w:t>
      </w:r>
      <w:r w:rsidRPr="00146FD4">
        <w:rPr>
          <w:rFonts w:ascii="Sylfaen" w:hAnsi="Sylfaen"/>
          <w:b/>
          <w:bCs/>
          <w:sz w:val="22"/>
          <w:szCs w:val="22"/>
        </w:rPr>
        <w:t>1:</w:t>
      </w:r>
      <w:bookmarkStart w:id="1" w:name="CONTEXT"/>
      <w:bookmarkEnd w:id="1"/>
    </w:p>
    <w:p w14:paraId="5BD1A080" w14:textId="77777777" w:rsidR="00BA6663" w:rsidRPr="00146FD4" w:rsidRDefault="00BA6663" w:rsidP="00BA6663">
      <w:pPr>
        <w:pStyle w:val="BodyText"/>
        <w:spacing w:before="1"/>
        <w:rPr>
          <w:rFonts w:ascii="Sylfaen" w:hAnsi="Sylfaen"/>
          <w:b/>
          <w:bCs/>
          <w:sz w:val="22"/>
          <w:szCs w:val="22"/>
        </w:rPr>
      </w:pPr>
    </w:p>
    <w:p w14:paraId="71CE8156" w14:textId="6B31B2B7" w:rsidR="00BA6663" w:rsidRPr="00146FD4" w:rsidRDefault="00BA6663" w:rsidP="00BA6663">
      <w:pPr>
        <w:pStyle w:val="BodyText"/>
        <w:spacing w:before="1"/>
        <w:rPr>
          <w:rFonts w:ascii="Sylfaen" w:hAnsi="Sylfaen"/>
          <w:b/>
          <w:bCs/>
          <w:sz w:val="22"/>
          <w:szCs w:val="22"/>
          <w:lang w:val="hy-AM"/>
        </w:rPr>
      </w:pPr>
      <w:r w:rsidRPr="00146FD4">
        <w:rPr>
          <w:rFonts w:ascii="Sylfaen" w:hAnsi="Sylfaen"/>
          <w:b/>
          <w:bCs/>
          <w:sz w:val="22"/>
          <w:szCs w:val="22"/>
          <w:lang w:val="hy-AM"/>
        </w:rPr>
        <w:t>ԲՅՈՒՋԵ ԵՎ ՎՃԱՐՈՒՄՆԵՐ</w:t>
      </w:r>
    </w:p>
    <w:p w14:paraId="2124CB22" w14:textId="5AB3E046" w:rsidR="00BA6663" w:rsidRDefault="00BA6663" w:rsidP="00BA6663">
      <w:pPr>
        <w:pStyle w:val="BodyText"/>
        <w:spacing w:before="204" w:line="300" w:lineRule="auto"/>
        <w:ind w:right="497"/>
        <w:jc w:val="both"/>
        <w:rPr>
          <w:rFonts w:ascii="Sylfaen" w:hAnsi="Sylfaen" w:cs="Sylfaen"/>
          <w:sz w:val="22"/>
          <w:szCs w:val="22"/>
        </w:rPr>
      </w:pPr>
      <w:proofErr w:type="spellStart"/>
      <w:r w:rsidRPr="00146FD4">
        <w:rPr>
          <w:rFonts w:ascii="Sylfaen" w:hAnsi="Sylfaen" w:cs="Sylfaen"/>
          <w:sz w:val="22"/>
          <w:szCs w:val="22"/>
        </w:rPr>
        <w:t>Առաջարկները</w:t>
      </w:r>
      <w:proofErr w:type="spellEnd"/>
      <w:r w:rsidRPr="00146FD4">
        <w:rPr>
          <w:rFonts w:ascii="Sylfaen" w:hAnsi="Sylfaen"/>
          <w:sz w:val="22"/>
          <w:szCs w:val="22"/>
        </w:rPr>
        <w:t xml:space="preserve"> </w:t>
      </w:r>
      <w:proofErr w:type="spellStart"/>
      <w:r w:rsidRPr="00146FD4">
        <w:rPr>
          <w:rFonts w:ascii="Sylfaen" w:hAnsi="Sylfaen" w:cs="Sylfaen"/>
          <w:sz w:val="22"/>
          <w:szCs w:val="22"/>
        </w:rPr>
        <w:t>գնահատվում</w:t>
      </w:r>
      <w:proofErr w:type="spellEnd"/>
      <w:r w:rsidRPr="00146FD4">
        <w:rPr>
          <w:rFonts w:ascii="Sylfaen" w:hAnsi="Sylfaen"/>
          <w:sz w:val="22"/>
          <w:szCs w:val="22"/>
        </w:rPr>
        <w:t xml:space="preserve"> </w:t>
      </w:r>
      <w:proofErr w:type="spellStart"/>
      <w:r w:rsidRPr="00146FD4">
        <w:rPr>
          <w:rFonts w:ascii="Sylfaen" w:hAnsi="Sylfaen" w:cs="Sylfaen"/>
          <w:sz w:val="22"/>
          <w:szCs w:val="22"/>
        </w:rPr>
        <w:t>են</w:t>
      </w:r>
      <w:proofErr w:type="spellEnd"/>
      <w:r w:rsidRPr="00146FD4">
        <w:rPr>
          <w:rFonts w:ascii="Sylfaen" w:hAnsi="Sylfaen"/>
          <w:sz w:val="22"/>
          <w:szCs w:val="22"/>
        </w:rPr>
        <w:t xml:space="preserve"> </w:t>
      </w:r>
      <w:r w:rsidRPr="00146FD4">
        <w:rPr>
          <w:rFonts w:ascii="Sylfaen" w:hAnsi="Sylfaen" w:cs="Sylfaen"/>
          <w:sz w:val="22"/>
          <w:szCs w:val="22"/>
        </w:rPr>
        <w:t>գ</w:t>
      </w:r>
      <w:r w:rsidRPr="00146FD4">
        <w:rPr>
          <w:rFonts w:ascii="Sylfaen" w:hAnsi="Sylfaen" w:cs="Sylfaen"/>
          <w:sz w:val="22"/>
          <w:szCs w:val="22"/>
          <w:lang w:val="hy-AM"/>
        </w:rPr>
        <w:t>ի</w:t>
      </w:r>
      <w:r w:rsidRPr="00146FD4">
        <w:rPr>
          <w:rFonts w:ascii="Sylfaen" w:hAnsi="Sylfaen" w:cs="Sylfaen"/>
          <w:sz w:val="22"/>
          <w:szCs w:val="22"/>
        </w:rPr>
        <w:t>ն</w:t>
      </w:r>
      <w:r w:rsidRPr="00146FD4">
        <w:rPr>
          <w:rFonts w:ascii="Sylfaen" w:hAnsi="Sylfaen"/>
          <w:sz w:val="22"/>
          <w:szCs w:val="22"/>
          <w:lang w:val="hy-AM"/>
        </w:rPr>
        <w:t>-</w:t>
      </w:r>
      <w:proofErr w:type="spellStart"/>
      <w:r w:rsidRPr="00146FD4">
        <w:rPr>
          <w:rFonts w:ascii="Sylfaen" w:hAnsi="Sylfaen" w:cs="Sylfaen"/>
          <w:sz w:val="22"/>
          <w:szCs w:val="22"/>
        </w:rPr>
        <w:t>որակ</w:t>
      </w:r>
      <w:proofErr w:type="spellEnd"/>
      <w:r w:rsidRPr="00146FD4">
        <w:rPr>
          <w:rFonts w:ascii="Sylfaen" w:hAnsi="Sylfaen"/>
          <w:sz w:val="22"/>
          <w:szCs w:val="22"/>
        </w:rPr>
        <w:t xml:space="preserve"> </w:t>
      </w:r>
      <w:proofErr w:type="spellStart"/>
      <w:r w:rsidRPr="00146FD4">
        <w:rPr>
          <w:rFonts w:ascii="Sylfaen" w:hAnsi="Sylfaen" w:cs="Sylfaen"/>
          <w:sz w:val="22"/>
          <w:szCs w:val="22"/>
        </w:rPr>
        <w:t>հարաբերակցությամբ</w:t>
      </w:r>
      <w:proofErr w:type="spellEnd"/>
      <w:r w:rsidRPr="00146FD4">
        <w:rPr>
          <w:rFonts w:ascii="Sylfaen" w:hAnsi="Sylfaen"/>
          <w:sz w:val="22"/>
          <w:szCs w:val="22"/>
        </w:rPr>
        <w:t xml:space="preserve">: </w:t>
      </w:r>
      <w:proofErr w:type="spellStart"/>
      <w:r w:rsidRPr="00146FD4">
        <w:rPr>
          <w:rFonts w:ascii="Sylfaen" w:hAnsi="Sylfaen" w:cs="Sylfaen"/>
          <w:sz w:val="22"/>
          <w:szCs w:val="22"/>
        </w:rPr>
        <w:t>Ծառայություն</w:t>
      </w:r>
      <w:proofErr w:type="spellEnd"/>
      <w:r w:rsidRPr="00146FD4">
        <w:rPr>
          <w:rFonts w:ascii="Sylfaen" w:hAnsi="Sylfaen"/>
          <w:sz w:val="22"/>
          <w:szCs w:val="22"/>
        </w:rPr>
        <w:t xml:space="preserve"> </w:t>
      </w:r>
      <w:proofErr w:type="spellStart"/>
      <w:r w:rsidRPr="00146FD4">
        <w:rPr>
          <w:rFonts w:ascii="Sylfaen" w:hAnsi="Sylfaen" w:cs="Sylfaen"/>
          <w:sz w:val="22"/>
          <w:szCs w:val="22"/>
        </w:rPr>
        <w:t>մատուցողներին</w:t>
      </w:r>
      <w:proofErr w:type="spellEnd"/>
      <w:r w:rsidRPr="00146FD4">
        <w:rPr>
          <w:rFonts w:ascii="Sylfaen" w:hAnsi="Sylfaen"/>
          <w:sz w:val="22"/>
          <w:szCs w:val="22"/>
        </w:rPr>
        <w:t xml:space="preserve"> </w:t>
      </w:r>
      <w:proofErr w:type="spellStart"/>
      <w:r w:rsidRPr="00146FD4">
        <w:rPr>
          <w:rFonts w:ascii="Sylfaen" w:hAnsi="Sylfaen" w:cs="Sylfaen"/>
          <w:sz w:val="22"/>
          <w:szCs w:val="22"/>
        </w:rPr>
        <w:t>խնդրում</w:t>
      </w:r>
      <w:proofErr w:type="spellEnd"/>
      <w:r w:rsidRPr="00146FD4">
        <w:rPr>
          <w:rFonts w:ascii="Sylfaen" w:hAnsi="Sylfaen"/>
          <w:sz w:val="22"/>
          <w:szCs w:val="22"/>
        </w:rPr>
        <w:t xml:space="preserve"> </w:t>
      </w:r>
      <w:proofErr w:type="spellStart"/>
      <w:r w:rsidRPr="00146FD4">
        <w:rPr>
          <w:rFonts w:ascii="Sylfaen" w:hAnsi="Sylfaen" w:cs="Sylfaen"/>
          <w:sz w:val="22"/>
          <w:szCs w:val="22"/>
        </w:rPr>
        <w:t>են</w:t>
      </w:r>
      <w:proofErr w:type="spellEnd"/>
      <w:r w:rsidRPr="00146FD4">
        <w:rPr>
          <w:rFonts w:ascii="Sylfaen" w:hAnsi="Sylfaen" w:cs="Sylfaen"/>
          <w:sz w:val="22"/>
          <w:szCs w:val="22"/>
          <w:lang w:val="hy-AM"/>
        </w:rPr>
        <w:t>ք</w:t>
      </w:r>
      <w:r w:rsidRPr="00146FD4">
        <w:rPr>
          <w:rFonts w:ascii="Sylfaen" w:hAnsi="Sylfaen"/>
          <w:sz w:val="22"/>
          <w:szCs w:val="22"/>
        </w:rPr>
        <w:t xml:space="preserve"> </w:t>
      </w:r>
      <w:proofErr w:type="spellStart"/>
      <w:r w:rsidRPr="00146FD4">
        <w:rPr>
          <w:rFonts w:ascii="Sylfaen" w:hAnsi="Sylfaen" w:cs="Sylfaen"/>
          <w:sz w:val="22"/>
          <w:szCs w:val="22"/>
        </w:rPr>
        <w:t>իրենց</w:t>
      </w:r>
      <w:proofErr w:type="spellEnd"/>
      <w:r w:rsidRPr="00146FD4">
        <w:rPr>
          <w:rFonts w:ascii="Sylfaen" w:hAnsi="Sylfaen"/>
          <w:sz w:val="22"/>
          <w:szCs w:val="22"/>
        </w:rPr>
        <w:t xml:space="preserve"> </w:t>
      </w:r>
      <w:proofErr w:type="spellStart"/>
      <w:r w:rsidRPr="00146FD4">
        <w:rPr>
          <w:rFonts w:ascii="Sylfaen" w:hAnsi="Sylfaen" w:cs="Sylfaen"/>
          <w:sz w:val="22"/>
          <w:szCs w:val="22"/>
        </w:rPr>
        <w:t>առաջարկի</w:t>
      </w:r>
      <w:proofErr w:type="spellEnd"/>
      <w:r w:rsidRPr="00146FD4">
        <w:rPr>
          <w:rFonts w:ascii="Sylfaen" w:hAnsi="Sylfaen"/>
          <w:sz w:val="22"/>
          <w:szCs w:val="22"/>
        </w:rPr>
        <w:t xml:space="preserve"> </w:t>
      </w:r>
      <w:proofErr w:type="spellStart"/>
      <w:r w:rsidRPr="00146FD4">
        <w:rPr>
          <w:rFonts w:ascii="Sylfaen" w:hAnsi="Sylfaen" w:cs="Sylfaen"/>
          <w:sz w:val="22"/>
          <w:szCs w:val="22"/>
        </w:rPr>
        <w:t>մեջ</w:t>
      </w:r>
      <w:proofErr w:type="spellEnd"/>
      <w:r w:rsidRPr="00146FD4">
        <w:rPr>
          <w:rFonts w:ascii="Sylfaen" w:hAnsi="Sylfaen"/>
          <w:sz w:val="22"/>
          <w:szCs w:val="22"/>
        </w:rPr>
        <w:t xml:space="preserve"> </w:t>
      </w:r>
      <w:proofErr w:type="spellStart"/>
      <w:r w:rsidRPr="00146FD4">
        <w:rPr>
          <w:rFonts w:ascii="Sylfaen" w:hAnsi="Sylfaen" w:cs="Sylfaen"/>
          <w:sz w:val="22"/>
          <w:szCs w:val="22"/>
        </w:rPr>
        <w:t>նշել</w:t>
      </w:r>
      <w:proofErr w:type="spellEnd"/>
      <w:r w:rsidRPr="00146FD4">
        <w:rPr>
          <w:rFonts w:ascii="Sylfaen" w:hAnsi="Sylfaen"/>
          <w:sz w:val="22"/>
          <w:szCs w:val="22"/>
        </w:rPr>
        <w:t xml:space="preserve"> </w:t>
      </w:r>
      <w:proofErr w:type="spellStart"/>
      <w:r w:rsidRPr="00146FD4">
        <w:rPr>
          <w:rFonts w:ascii="Sylfaen" w:hAnsi="Sylfaen" w:cs="Sylfaen"/>
          <w:sz w:val="22"/>
          <w:szCs w:val="22"/>
        </w:rPr>
        <w:t>գինը</w:t>
      </w:r>
      <w:proofErr w:type="spellEnd"/>
      <w:r w:rsidRPr="00146FD4">
        <w:rPr>
          <w:rFonts w:ascii="Sylfaen" w:hAnsi="Sylfaen"/>
          <w:sz w:val="22"/>
          <w:szCs w:val="22"/>
        </w:rPr>
        <w:t xml:space="preserve">: </w:t>
      </w:r>
      <w:proofErr w:type="spellStart"/>
      <w:r w:rsidRPr="00146FD4">
        <w:rPr>
          <w:rFonts w:ascii="Sylfaen" w:hAnsi="Sylfaen" w:cs="Sylfaen"/>
          <w:sz w:val="22"/>
          <w:szCs w:val="22"/>
        </w:rPr>
        <w:t>Գինը</w:t>
      </w:r>
      <w:proofErr w:type="spellEnd"/>
      <w:r w:rsidRPr="00146FD4">
        <w:rPr>
          <w:rFonts w:ascii="Sylfaen" w:hAnsi="Sylfaen"/>
          <w:sz w:val="22"/>
          <w:szCs w:val="22"/>
        </w:rPr>
        <w:t xml:space="preserve"> </w:t>
      </w:r>
      <w:proofErr w:type="spellStart"/>
      <w:r w:rsidRPr="00146FD4">
        <w:rPr>
          <w:rFonts w:ascii="Sylfaen" w:hAnsi="Sylfaen" w:cs="Sylfaen"/>
          <w:sz w:val="22"/>
          <w:szCs w:val="22"/>
        </w:rPr>
        <w:t>պետք</w:t>
      </w:r>
      <w:proofErr w:type="spellEnd"/>
      <w:r w:rsidRPr="00146FD4">
        <w:rPr>
          <w:rFonts w:ascii="Sylfaen" w:hAnsi="Sylfaen"/>
          <w:sz w:val="22"/>
          <w:szCs w:val="22"/>
        </w:rPr>
        <w:t xml:space="preserve"> </w:t>
      </w:r>
      <w:r w:rsidRPr="00146FD4">
        <w:rPr>
          <w:rFonts w:ascii="Sylfaen" w:hAnsi="Sylfaen" w:cs="Sylfaen"/>
          <w:sz w:val="22"/>
          <w:szCs w:val="22"/>
        </w:rPr>
        <w:t>է</w:t>
      </w:r>
      <w:r w:rsidRPr="00146FD4">
        <w:rPr>
          <w:rFonts w:ascii="Sylfaen" w:hAnsi="Sylfaen"/>
          <w:sz w:val="22"/>
          <w:szCs w:val="22"/>
        </w:rPr>
        <w:t xml:space="preserve"> </w:t>
      </w:r>
      <w:proofErr w:type="spellStart"/>
      <w:r w:rsidRPr="00146FD4">
        <w:rPr>
          <w:rFonts w:ascii="Sylfaen" w:hAnsi="Sylfaen" w:cs="Sylfaen"/>
          <w:sz w:val="22"/>
          <w:szCs w:val="22"/>
        </w:rPr>
        <w:t>ներառ</w:t>
      </w:r>
      <w:proofErr w:type="spellEnd"/>
      <w:r w:rsidRPr="00146FD4">
        <w:rPr>
          <w:rFonts w:ascii="Sylfaen" w:hAnsi="Sylfaen" w:cs="Sylfaen"/>
          <w:sz w:val="22"/>
          <w:szCs w:val="22"/>
          <w:lang w:val="hy-AM"/>
        </w:rPr>
        <w:t>ի</w:t>
      </w:r>
      <w:r w:rsidRPr="00146FD4">
        <w:rPr>
          <w:rFonts w:ascii="Sylfaen" w:hAnsi="Sylfaen"/>
          <w:sz w:val="22"/>
          <w:szCs w:val="22"/>
        </w:rPr>
        <w:t xml:space="preserve"> </w:t>
      </w:r>
      <w:proofErr w:type="spellStart"/>
      <w:r w:rsidRPr="00146FD4">
        <w:rPr>
          <w:rFonts w:ascii="Sylfaen" w:hAnsi="Sylfaen" w:cs="Sylfaen"/>
          <w:sz w:val="22"/>
          <w:szCs w:val="22"/>
        </w:rPr>
        <w:t>ճանապարհո</w:t>
      </w:r>
      <w:proofErr w:type="spellEnd"/>
      <w:r w:rsidRPr="00146FD4">
        <w:rPr>
          <w:rFonts w:ascii="Sylfaen" w:hAnsi="Sylfaen" w:cs="Sylfaen"/>
          <w:sz w:val="22"/>
          <w:szCs w:val="22"/>
          <w:lang w:val="hy-AM"/>
        </w:rPr>
        <w:t>րդական ծախսերը</w:t>
      </w:r>
      <w:r w:rsidRPr="00146FD4">
        <w:rPr>
          <w:rFonts w:ascii="Sylfaen" w:hAnsi="Sylfaen"/>
          <w:sz w:val="22"/>
          <w:szCs w:val="22"/>
        </w:rPr>
        <w:t xml:space="preserve">, </w:t>
      </w:r>
      <w:proofErr w:type="spellStart"/>
      <w:r w:rsidRPr="00146FD4">
        <w:rPr>
          <w:rFonts w:ascii="Sylfaen" w:hAnsi="Sylfaen" w:cs="Sylfaen"/>
          <w:sz w:val="22"/>
          <w:szCs w:val="22"/>
        </w:rPr>
        <w:t>օրապահիկ</w:t>
      </w:r>
      <w:proofErr w:type="spellEnd"/>
      <w:r w:rsidRPr="00146FD4">
        <w:rPr>
          <w:rFonts w:ascii="Sylfaen" w:hAnsi="Sylfaen" w:cs="Sylfaen"/>
          <w:sz w:val="22"/>
          <w:szCs w:val="22"/>
          <w:lang w:val="hy-AM"/>
        </w:rPr>
        <w:t>ներ</w:t>
      </w:r>
      <w:r w:rsidRPr="00146FD4">
        <w:rPr>
          <w:rFonts w:ascii="Sylfaen" w:hAnsi="Sylfaen" w:cs="Sylfaen"/>
          <w:sz w:val="22"/>
          <w:szCs w:val="22"/>
        </w:rPr>
        <w:t>ը</w:t>
      </w:r>
      <w:r w:rsidRPr="00146FD4">
        <w:rPr>
          <w:rFonts w:ascii="Sylfaen" w:hAnsi="Sylfaen"/>
          <w:sz w:val="22"/>
          <w:szCs w:val="22"/>
        </w:rPr>
        <w:t xml:space="preserve">, </w:t>
      </w:r>
      <w:r w:rsidRPr="00146FD4">
        <w:rPr>
          <w:rFonts w:ascii="Sylfaen" w:hAnsi="Sylfaen" w:cs="Sylfaen"/>
          <w:sz w:val="22"/>
          <w:szCs w:val="22"/>
          <w:lang w:val="hy-AM"/>
        </w:rPr>
        <w:t>սրբագր</w:t>
      </w:r>
      <w:proofErr w:type="spellStart"/>
      <w:r w:rsidRPr="00146FD4">
        <w:rPr>
          <w:rFonts w:ascii="Sylfaen" w:hAnsi="Sylfaen" w:cs="Sylfaen"/>
          <w:sz w:val="22"/>
          <w:szCs w:val="22"/>
        </w:rPr>
        <w:t>ումը</w:t>
      </w:r>
      <w:proofErr w:type="spellEnd"/>
      <w:r w:rsidRPr="00146FD4">
        <w:rPr>
          <w:rFonts w:ascii="Sylfaen" w:hAnsi="Sylfaen"/>
          <w:sz w:val="22"/>
          <w:szCs w:val="22"/>
        </w:rPr>
        <w:t xml:space="preserve">, </w:t>
      </w:r>
      <w:proofErr w:type="spellStart"/>
      <w:r w:rsidRPr="00146FD4">
        <w:rPr>
          <w:rFonts w:ascii="Sylfaen" w:hAnsi="Sylfaen" w:cs="Sylfaen"/>
          <w:sz w:val="22"/>
          <w:szCs w:val="22"/>
        </w:rPr>
        <w:t>վերանայումը</w:t>
      </w:r>
      <w:proofErr w:type="spellEnd"/>
      <w:r w:rsidRPr="00146FD4">
        <w:rPr>
          <w:rFonts w:ascii="Sylfaen" w:hAnsi="Sylfaen"/>
          <w:sz w:val="22"/>
          <w:szCs w:val="22"/>
        </w:rPr>
        <w:t xml:space="preserve"> </w:t>
      </w:r>
      <w:r w:rsidRPr="00146FD4">
        <w:rPr>
          <w:rFonts w:ascii="Sylfaen" w:hAnsi="Sylfaen" w:cs="Sylfaen"/>
          <w:sz w:val="22"/>
          <w:szCs w:val="22"/>
        </w:rPr>
        <w:t>և</w:t>
      </w:r>
      <w:r w:rsidRPr="00146FD4">
        <w:rPr>
          <w:rFonts w:ascii="Sylfaen" w:hAnsi="Sylfaen"/>
          <w:sz w:val="22"/>
          <w:szCs w:val="22"/>
        </w:rPr>
        <w:t xml:space="preserve"> </w:t>
      </w:r>
      <w:proofErr w:type="spellStart"/>
      <w:r w:rsidRPr="00146FD4">
        <w:rPr>
          <w:rFonts w:ascii="Sylfaen" w:hAnsi="Sylfaen" w:cs="Sylfaen"/>
          <w:sz w:val="22"/>
          <w:szCs w:val="22"/>
        </w:rPr>
        <w:t>ցանկացած</w:t>
      </w:r>
      <w:proofErr w:type="spellEnd"/>
      <w:r w:rsidRPr="00146FD4">
        <w:rPr>
          <w:rFonts w:ascii="Sylfaen" w:hAnsi="Sylfaen"/>
          <w:sz w:val="22"/>
          <w:szCs w:val="22"/>
        </w:rPr>
        <w:t xml:space="preserve"> </w:t>
      </w:r>
      <w:proofErr w:type="spellStart"/>
      <w:r w:rsidRPr="00146FD4">
        <w:rPr>
          <w:rFonts w:ascii="Sylfaen" w:hAnsi="Sylfaen" w:cs="Sylfaen"/>
          <w:sz w:val="22"/>
          <w:szCs w:val="22"/>
        </w:rPr>
        <w:t>այլ</w:t>
      </w:r>
      <w:proofErr w:type="spellEnd"/>
      <w:r w:rsidRPr="00146FD4">
        <w:rPr>
          <w:rFonts w:ascii="Sylfaen" w:hAnsi="Sylfaen"/>
          <w:sz w:val="22"/>
          <w:szCs w:val="22"/>
        </w:rPr>
        <w:t xml:space="preserve"> </w:t>
      </w:r>
      <w:proofErr w:type="spellStart"/>
      <w:r w:rsidRPr="00146FD4">
        <w:rPr>
          <w:rFonts w:ascii="Sylfaen" w:hAnsi="Sylfaen" w:cs="Sylfaen"/>
          <w:sz w:val="22"/>
          <w:szCs w:val="22"/>
        </w:rPr>
        <w:t>ծախս</w:t>
      </w:r>
      <w:proofErr w:type="spellEnd"/>
      <w:r w:rsidRPr="00146FD4">
        <w:rPr>
          <w:rFonts w:ascii="Sylfaen" w:hAnsi="Sylfaen"/>
          <w:sz w:val="22"/>
          <w:szCs w:val="22"/>
        </w:rPr>
        <w:t xml:space="preserve">, </w:t>
      </w:r>
      <w:proofErr w:type="spellStart"/>
      <w:r w:rsidRPr="00146FD4">
        <w:rPr>
          <w:rFonts w:ascii="Sylfaen" w:hAnsi="Sylfaen" w:cs="Sylfaen"/>
          <w:sz w:val="22"/>
          <w:szCs w:val="22"/>
        </w:rPr>
        <w:t>որը</w:t>
      </w:r>
      <w:proofErr w:type="spellEnd"/>
      <w:r w:rsidRPr="00146FD4">
        <w:rPr>
          <w:rFonts w:ascii="Sylfaen" w:hAnsi="Sylfaen"/>
          <w:sz w:val="22"/>
          <w:szCs w:val="22"/>
        </w:rPr>
        <w:t xml:space="preserve"> </w:t>
      </w:r>
      <w:proofErr w:type="spellStart"/>
      <w:r w:rsidRPr="00146FD4">
        <w:rPr>
          <w:rFonts w:ascii="Sylfaen" w:hAnsi="Sylfaen" w:cs="Sylfaen"/>
          <w:sz w:val="22"/>
          <w:szCs w:val="22"/>
        </w:rPr>
        <w:t>կարող</w:t>
      </w:r>
      <w:proofErr w:type="spellEnd"/>
      <w:r w:rsidRPr="00146FD4">
        <w:rPr>
          <w:rFonts w:ascii="Sylfaen" w:hAnsi="Sylfaen"/>
          <w:sz w:val="22"/>
          <w:szCs w:val="22"/>
        </w:rPr>
        <w:t xml:space="preserve"> </w:t>
      </w:r>
      <w:r w:rsidRPr="00146FD4">
        <w:rPr>
          <w:rFonts w:ascii="Sylfaen" w:hAnsi="Sylfaen" w:cs="Sylfaen"/>
          <w:sz w:val="22"/>
          <w:szCs w:val="22"/>
        </w:rPr>
        <w:t>է</w:t>
      </w:r>
      <w:r w:rsidRPr="00146FD4">
        <w:rPr>
          <w:rFonts w:ascii="Sylfaen" w:hAnsi="Sylfaen"/>
          <w:sz w:val="22"/>
          <w:szCs w:val="22"/>
        </w:rPr>
        <w:t xml:space="preserve"> </w:t>
      </w:r>
      <w:proofErr w:type="spellStart"/>
      <w:r w:rsidRPr="00146FD4">
        <w:rPr>
          <w:rFonts w:ascii="Sylfaen" w:hAnsi="Sylfaen" w:cs="Sylfaen"/>
          <w:sz w:val="22"/>
          <w:szCs w:val="22"/>
        </w:rPr>
        <w:t>առաջանալ</w:t>
      </w:r>
      <w:proofErr w:type="spellEnd"/>
      <w:r w:rsidRPr="00146FD4">
        <w:rPr>
          <w:rFonts w:ascii="Sylfaen" w:hAnsi="Sylfaen" w:cs="Sylfaen"/>
          <w:sz w:val="22"/>
          <w:szCs w:val="22"/>
          <w:lang w:val="hy-AM"/>
        </w:rPr>
        <w:t xml:space="preserve"> հետազոտության</w:t>
      </w:r>
      <w:r w:rsidRPr="00146FD4">
        <w:rPr>
          <w:rFonts w:ascii="Sylfaen" w:hAnsi="Sylfaen"/>
          <w:sz w:val="22"/>
          <w:szCs w:val="22"/>
        </w:rPr>
        <w:t xml:space="preserve"> </w:t>
      </w:r>
      <w:proofErr w:type="spellStart"/>
      <w:r w:rsidRPr="00146FD4">
        <w:rPr>
          <w:rFonts w:ascii="Sylfaen" w:hAnsi="Sylfaen" w:cs="Sylfaen"/>
          <w:sz w:val="22"/>
          <w:szCs w:val="22"/>
        </w:rPr>
        <w:t>իրականացման</w:t>
      </w:r>
      <w:proofErr w:type="spellEnd"/>
      <w:r w:rsidRPr="00146FD4">
        <w:rPr>
          <w:rFonts w:ascii="Sylfaen" w:hAnsi="Sylfaen"/>
          <w:sz w:val="22"/>
          <w:szCs w:val="22"/>
        </w:rPr>
        <w:t xml:space="preserve"> </w:t>
      </w:r>
      <w:proofErr w:type="spellStart"/>
      <w:r w:rsidRPr="00146FD4">
        <w:rPr>
          <w:rFonts w:ascii="Sylfaen" w:hAnsi="Sylfaen" w:cs="Sylfaen"/>
          <w:sz w:val="22"/>
          <w:szCs w:val="22"/>
        </w:rPr>
        <w:t>ընթացքում</w:t>
      </w:r>
      <w:proofErr w:type="spellEnd"/>
      <w:r w:rsidRPr="00146FD4">
        <w:rPr>
          <w:rFonts w:ascii="Sylfaen" w:hAnsi="Sylfaen"/>
          <w:sz w:val="22"/>
          <w:szCs w:val="22"/>
        </w:rPr>
        <w:t xml:space="preserve">: </w:t>
      </w:r>
      <w:proofErr w:type="spellStart"/>
      <w:r w:rsidRPr="00146FD4">
        <w:rPr>
          <w:rFonts w:ascii="Sylfaen" w:hAnsi="Sylfaen" w:cs="Sylfaen"/>
          <w:sz w:val="22"/>
          <w:szCs w:val="22"/>
        </w:rPr>
        <w:t>Լրացուցիչ</w:t>
      </w:r>
      <w:proofErr w:type="spellEnd"/>
      <w:r w:rsidRPr="00146FD4">
        <w:rPr>
          <w:rFonts w:ascii="Sylfaen" w:hAnsi="Sylfaen"/>
          <w:sz w:val="22"/>
          <w:szCs w:val="22"/>
        </w:rPr>
        <w:t xml:space="preserve"> </w:t>
      </w:r>
      <w:proofErr w:type="spellStart"/>
      <w:r w:rsidRPr="00146FD4">
        <w:rPr>
          <w:rFonts w:ascii="Sylfaen" w:hAnsi="Sylfaen" w:cs="Sylfaen"/>
          <w:sz w:val="22"/>
          <w:szCs w:val="22"/>
        </w:rPr>
        <w:t>ծախսերը</w:t>
      </w:r>
      <w:proofErr w:type="spellEnd"/>
      <w:r w:rsidRPr="00146FD4">
        <w:rPr>
          <w:rFonts w:ascii="Sylfaen" w:hAnsi="Sylfaen" w:cs="Sylfaen"/>
          <w:sz w:val="22"/>
          <w:szCs w:val="22"/>
          <w:lang w:val="hy-AM"/>
        </w:rPr>
        <w:t xml:space="preserve"> բյուջեի հաստատումից հետո</w:t>
      </w:r>
      <w:r w:rsidRPr="00146FD4">
        <w:rPr>
          <w:rFonts w:ascii="Sylfaen" w:hAnsi="Sylfaen"/>
          <w:sz w:val="22"/>
          <w:szCs w:val="22"/>
        </w:rPr>
        <w:t xml:space="preserve"> </w:t>
      </w:r>
      <w:proofErr w:type="spellStart"/>
      <w:r w:rsidRPr="00146FD4">
        <w:rPr>
          <w:rFonts w:ascii="Sylfaen" w:hAnsi="Sylfaen" w:cs="Sylfaen"/>
          <w:sz w:val="22"/>
          <w:szCs w:val="22"/>
        </w:rPr>
        <w:t>չեն</w:t>
      </w:r>
      <w:proofErr w:type="spellEnd"/>
      <w:r w:rsidRPr="00146FD4">
        <w:rPr>
          <w:rFonts w:ascii="Sylfaen" w:hAnsi="Sylfaen"/>
          <w:sz w:val="22"/>
          <w:szCs w:val="22"/>
        </w:rPr>
        <w:t xml:space="preserve"> </w:t>
      </w:r>
      <w:proofErr w:type="spellStart"/>
      <w:r w:rsidRPr="00146FD4">
        <w:rPr>
          <w:rFonts w:ascii="Sylfaen" w:hAnsi="Sylfaen" w:cs="Sylfaen"/>
          <w:sz w:val="22"/>
          <w:szCs w:val="22"/>
        </w:rPr>
        <w:t>վերահաշվարկվի</w:t>
      </w:r>
      <w:proofErr w:type="spellEnd"/>
      <w:r w:rsidRPr="00146FD4">
        <w:rPr>
          <w:rFonts w:ascii="Sylfaen" w:hAnsi="Sylfaen"/>
          <w:sz w:val="22"/>
          <w:szCs w:val="22"/>
        </w:rPr>
        <w:t xml:space="preserve">: </w:t>
      </w:r>
      <w:proofErr w:type="spellStart"/>
      <w:r w:rsidRPr="00146FD4">
        <w:rPr>
          <w:rFonts w:ascii="Sylfaen" w:hAnsi="Sylfaen" w:cs="Sylfaen"/>
          <w:sz w:val="22"/>
          <w:szCs w:val="22"/>
        </w:rPr>
        <w:t>Ընդհանուր</w:t>
      </w:r>
      <w:proofErr w:type="spellEnd"/>
      <w:r w:rsidRPr="00146FD4">
        <w:rPr>
          <w:rFonts w:ascii="Sylfaen" w:hAnsi="Sylfaen"/>
          <w:sz w:val="22"/>
          <w:szCs w:val="22"/>
        </w:rPr>
        <w:t xml:space="preserve"> </w:t>
      </w:r>
      <w:proofErr w:type="spellStart"/>
      <w:r w:rsidRPr="00146FD4">
        <w:rPr>
          <w:rFonts w:ascii="Sylfaen" w:hAnsi="Sylfaen" w:cs="Sylfaen"/>
          <w:sz w:val="22"/>
          <w:szCs w:val="22"/>
        </w:rPr>
        <w:t>բյուջեն</w:t>
      </w:r>
      <w:proofErr w:type="spellEnd"/>
      <w:r w:rsidRPr="00146FD4">
        <w:rPr>
          <w:rFonts w:ascii="Sylfaen" w:hAnsi="Sylfaen"/>
          <w:sz w:val="22"/>
          <w:szCs w:val="22"/>
        </w:rPr>
        <w:t xml:space="preserve"> </w:t>
      </w:r>
      <w:proofErr w:type="spellStart"/>
      <w:r w:rsidRPr="00146FD4">
        <w:rPr>
          <w:rFonts w:ascii="Sylfaen" w:hAnsi="Sylfaen" w:cs="Sylfaen"/>
          <w:sz w:val="22"/>
          <w:szCs w:val="22"/>
        </w:rPr>
        <w:t>չպետք</w:t>
      </w:r>
      <w:proofErr w:type="spellEnd"/>
      <w:r w:rsidRPr="00146FD4">
        <w:rPr>
          <w:rFonts w:ascii="Sylfaen" w:hAnsi="Sylfaen"/>
          <w:sz w:val="22"/>
          <w:szCs w:val="22"/>
        </w:rPr>
        <w:t xml:space="preserve"> </w:t>
      </w:r>
      <w:r w:rsidRPr="00146FD4">
        <w:rPr>
          <w:rFonts w:ascii="Sylfaen" w:hAnsi="Sylfaen" w:cs="Sylfaen"/>
          <w:sz w:val="22"/>
          <w:szCs w:val="22"/>
        </w:rPr>
        <w:t>է</w:t>
      </w:r>
      <w:r w:rsidRPr="00146FD4">
        <w:rPr>
          <w:rFonts w:ascii="Sylfaen" w:hAnsi="Sylfaen"/>
          <w:sz w:val="22"/>
          <w:szCs w:val="22"/>
        </w:rPr>
        <w:t xml:space="preserve"> </w:t>
      </w:r>
      <w:proofErr w:type="spellStart"/>
      <w:r w:rsidRPr="00146FD4">
        <w:rPr>
          <w:rFonts w:ascii="Sylfaen" w:hAnsi="Sylfaen" w:cs="Sylfaen"/>
          <w:sz w:val="22"/>
          <w:szCs w:val="22"/>
        </w:rPr>
        <w:t>գերազանցի</w:t>
      </w:r>
      <w:proofErr w:type="spellEnd"/>
      <w:r w:rsidRPr="00146FD4">
        <w:rPr>
          <w:rFonts w:ascii="Sylfaen" w:hAnsi="Sylfaen"/>
          <w:sz w:val="22"/>
          <w:szCs w:val="22"/>
        </w:rPr>
        <w:t xml:space="preserve"> 2000 </w:t>
      </w:r>
      <w:proofErr w:type="spellStart"/>
      <w:r w:rsidRPr="00146FD4">
        <w:rPr>
          <w:rFonts w:ascii="Sylfaen" w:hAnsi="Sylfaen" w:cs="Sylfaen"/>
          <w:sz w:val="22"/>
          <w:szCs w:val="22"/>
        </w:rPr>
        <w:t>եվրոն</w:t>
      </w:r>
      <w:proofErr w:type="spellEnd"/>
      <w:r w:rsidRPr="00146FD4">
        <w:rPr>
          <w:rFonts w:ascii="Sylfaen" w:hAnsi="Sylfaen" w:cs="Sylfaen"/>
          <w:sz w:val="22"/>
          <w:szCs w:val="22"/>
        </w:rPr>
        <w:t>։</w:t>
      </w:r>
    </w:p>
    <w:p w14:paraId="41AFBD43" w14:textId="481FFB8D" w:rsidR="00C111C2" w:rsidRPr="00C111C2" w:rsidRDefault="00C111C2" w:rsidP="00BA6663">
      <w:pPr>
        <w:pStyle w:val="BodyText"/>
        <w:spacing w:before="204" w:line="300" w:lineRule="auto"/>
        <w:ind w:right="497"/>
        <w:jc w:val="both"/>
        <w:rPr>
          <w:rFonts w:ascii="Sylfaen" w:hAnsi="Sylfaen"/>
          <w:sz w:val="22"/>
          <w:szCs w:val="22"/>
          <w:lang w:val="hy-AM"/>
        </w:rPr>
      </w:pPr>
      <w:r>
        <w:rPr>
          <w:rFonts w:ascii="Sylfaen" w:hAnsi="Sylfaen" w:cs="Sylfaen"/>
          <w:sz w:val="22"/>
          <w:szCs w:val="22"/>
          <w:lang w:val="hy-AM"/>
        </w:rPr>
        <w:t>Վճարումները կիրականացվեն ըստ նախանշված ժամանակացույցի։</w:t>
      </w:r>
    </w:p>
    <w:p w14:paraId="1E361BCB" w14:textId="77777777" w:rsidR="00BA6663" w:rsidRPr="00146FD4" w:rsidRDefault="00BA6663" w:rsidP="00BA6663">
      <w:pPr>
        <w:pStyle w:val="BodyText"/>
        <w:spacing w:before="1"/>
        <w:rPr>
          <w:rFonts w:ascii="Sylfaen" w:hAnsi="Sylfaen"/>
          <w:sz w:val="22"/>
          <w:szCs w:val="22"/>
        </w:rPr>
      </w:pPr>
    </w:p>
    <w:p w14:paraId="3108A3C4" w14:textId="3C18A3E0" w:rsidR="00BA6663" w:rsidRPr="00146FD4" w:rsidRDefault="00BA6663" w:rsidP="00BA6663">
      <w:pPr>
        <w:pStyle w:val="BodyText"/>
        <w:spacing w:before="1"/>
        <w:rPr>
          <w:rFonts w:ascii="Sylfaen" w:hAnsi="Sylfaen"/>
          <w:b/>
          <w:bCs/>
          <w:sz w:val="22"/>
          <w:szCs w:val="22"/>
          <w:lang w:val="hy-AM"/>
        </w:rPr>
      </w:pPr>
      <w:r w:rsidRPr="00146FD4">
        <w:rPr>
          <w:rFonts w:ascii="Sylfaen" w:hAnsi="Sylfaen"/>
          <w:b/>
          <w:bCs/>
          <w:sz w:val="22"/>
          <w:szCs w:val="22"/>
          <w:lang w:val="hy-AM"/>
        </w:rPr>
        <w:t>ՈՎՔԵՐ ԿԱՐՈՂ ԵՆ ԴԻՄԵԼ</w:t>
      </w:r>
    </w:p>
    <w:p w14:paraId="5B9FA85C" w14:textId="77777777" w:rsidR="00BA6663" w:rsidRPr="00146FD4" w:rsidRDefault="00BA6663" w:rsidP="00BA6663">
      <w:pPr>
        <w:pStyle w:val="BodyText"/>
        <w:spacing w:before="1"/>
        <w:rPr>
          <w:rFonts w:ascii="Sylfaen" w:hAnsi="Sylfaen"/>
          <w:sz w:val="22"/>
          <w:szCs w:val="22"/>
        </w:rPr>
      </w:pPr>
    </w:p>
    <w:p w14:paraId="1F0D2770" w14:textId="711BB1E6" w:rsidR="00BA6663" w:rsidRPr="00146FD4" w:rsidRDefault="00BA6663" w:rsidP="00BA6663">
      <w:pPr>
        <w:pStyle w:val="BodyText"/>
        <w:spacing w:before="1"/>
        <w:rPr>
          <w:rFonts w:ascii="Sylfaen" w:hAnsi="Sylfaen"/>
          <w:sz w:val="22"/>
          <w:szCs w:val="22"/>
          <w:lang w:val="hy-AM"/>
        </w:rPr>
      </w:pPr>
      <w:r w:rsidRPr="00146FD4">
        <w:rPr>
          <w:rFonts w:ascii="Sylfaen" w:hAnsi="Sylfaen"/>
          <w:sz w:val="22"/>
          <w:szCs w:val="22"/>
          <w:lang w:val="hy-AM"/>
        </w:rPr>
        <w:t xml:space="preserve">Հետազոտությունը կարող է իրականացվել </w:t>
      </w:r>
      <w:proofErr w:type="spellStart"/>
      <w:r w:rsidRPr="00146FD4">
        <w:rPr>
          <w:rFonts w:ascii="Sylfaen" w:hAnsi="Sylfaen"/>
          <w:sz w:val="22"/>
          <w:szCs w:val="22"/>
        </w:rPr>
        <w:t>անհատ</w:t>
      </w:r>
      <w:proofErr w:type="spellEnd"/>
      <w:r w:rsidRPr="00146FD4">
        <w:rPr>
          <w:rFonts w:ascii="Sylfaen" w:hAnsi="Sylfaen"/>
          <w:sz w:val="22"/>
          <w:szCs w:val="22"/>
        </w:rPr>
        <w:t xml:space="preserve"> </w:t>
      </w:r>
      <w:proofErr w:type="spellStart"/>
      <w:r w:rsidRPr="00146FD4">
        <w:rPr>
          <w:rFonts w:ascii="Sylfaen" w:hAnsi="Sylfaen"/>
          <w:sz w:val="22"/>
          <w:szCs w:val="22"/>
        </w:rPr>
        <w:t>փորձագետներ</w:t>
      </w:r>
      <w:proofErr w:type="spellEnd"/>
      <w:r w:rsidRPr="00146FD4">
        <w:rPr>
          <w:rFonts w:ascii="Sylfaen" w:hAnsi="Sylfaen"/>
          <w:sz w:val="22"/>
          <w:szCs w:val="22"/>
          <w:lang w:val="hy-AM"/>
        </w:rPr>
        <w:t xml:space="preserve">ի, </w:t>
      </w:r>
      <w:proofErr w:type="spellStart"/>
      <w:r w:rsidRPr="00146FD4">
        <w:rPr>
          <w:rFonts w:ascii="Sylfaen" w:hAnsi="Sylfaen"/>
          <w:sz w:val="22"/>
          <w:szCs w:val="22"/>
        </w:rPr>
        <w:t>փորձագետների</w:t>
      </w:r>
      <w:proofErr w:type="spellEnd"/>
      <w:r w:rsidRPr="00146FD4">
        <w:rPr>
          <w:rFonts w:ascii="Sylfaen" w:hAnsi="Sylfaen"/>
          <w:sz w:val="22"/>
          <w:szCs w:val="22"/>
        </w:rPr>
        <w:t xml:space="preserve"> խ</w:t>
      </w:r>
      <w:r w:rsidRPr="00146FD4">
        <w:rPr>
          <w:rFonts w:ascii="Sylfaen" w:hAnsi="Sylfaen"/>
          <w:sz w:val="22"/>
          <w:szCs w:val="22"/>
          <w:lang w:val="hy-AM"/>
        </w:rPr>
        <w:t>մ</w:t>
      </w:r>
      <w:r w:rsidRPr="00146FD4">
        <w:rPr>
          <w:rFonts w:ascii="Sylfaen" w:hAnsi="Sylfaen"/>
          <w:sz w:val="22"/>
          <w:szCs w:val="22"/>
        </w:rPr>
        <w:t>բ</w:t>
      </w:r>
      <w:r w:rsidRPr="00146FD4">
        <w:rPr>
          <w:rFonts w:ascii="Sylfaen" w:hAnsi="Sylfaen"/>
          <w:sz w:val="22"/>
          <w:szCs w:val="22"/>
          <w:lang w:val="hy-AM"/>
        </w:rPr>
        <w:t>ի</w:t>
      </w:r>
      <w:r w:rsidRPr="00146FD4">
        <w:rPr>
          <w:rFonts w:ascii="Sylfaen" w:hAnsi="Sylfaen"/>
          <w:sz w:val="22"/>
          <w:szCs w:val="22"/>
        </w:rPr>
        <w:t xml:space="preserve"> </w:t>
      </w:r>
      <w:proofErr w:type="spellStart"/>
      <w:r w:rsidRPr="00146FD4">
        <w:rPr>
          <w:rFonts w:ascii="Sylfaen" w:hAnsi="Sylfaen"/>
          <w:sz w:val="22"/>
          <w:szCs w:val="22"/>
        </w:rPr>
        <w:t>կամ</w:t>
      </w:r>
      <w:proofErr w:type="spellEnd"/>
      <w:r w:rsidRPr="00146FD4">
        <w:rPr>
          <w:rFonts w:ascii="Sylfaen" w:hAnsi="Sylfaen"/>
          <w:sz w:val="22"/>
          <w:szCs w:val="22"/>
        </w:rPr>
        <w:t xml:space="preserve"> </w:t>
      </w:r>
      <w:r w:rsidRPr="00146FD4">
        <w:rPr>
          <w:rFonts w:ascii="Sylfaen" w:hAnsi="Sylfaen"/>
          <w:sz w:val="22"/>
          <w:szCs w:val="22"/>
          <w:lang w:val="hy-AM"/>
        </w:rPr>
        <w:t>կազմակերպությունների կողմից</w:t>
      </w:r>
      <w:r w:rsidRPr="00146FD4">
        <w:rPr>
          <w:rFonts w:ascii="Sylfaen" w:hAnsi="Sylfaen"/>
          <w:sz w:val="22"/>
          <w:szCs w:val="22"/>
        </w:rPr>
        <w:t xml:space="preserve">: </w:t>
      </w:r>
      <w:r w:rsidRPr="00146FD4">
        <w:rPr>
          <w:rFonts w:ascii="Sylfaen" w:hAnsi="Sylfaen"/>
          <w:sz w:val="22"/>
          <w:szCs w:val="22"/>
          <w:lang w:val="hy-AM"/>
        </w:rPr>
        <w:t>Ընտրության գործընթացում կկիրառվեն հ</w:t>
      </w:r>
      <w:proofErr w:type="spellStart"/>
      <w:r w:rsidRPr="00146FD4">
        <w:rPr>
          <w:rFonts w:ascii="Sylfaen" w:hAnsi="Sylfaen"/>
          <w:sz w:val="22"/>
          <w:szCs w:val="22"/>
        </w:rPr>
        <w:t>ետևյալ</w:t>
      </w:r>
      <w:proofErr w:type="spellEnd"/>
      <w:r w:rsidRPr="00146FD4">
        <w:rPr>
          <w:rFonts w:ascii="Sylfaen" w:hAnsi="Sylfaen"/>
          <w:sz w:val="22"/>
          <w:szCs w:val="22"/>
        </w:rPr>
        <w:t xml:space="preserve"> </w:t>
      </w:r>
      <w:proofErr w:type="spellStart"/>
      <w:r w:rsidRPr="00146FD4">
        <w:rPr>
          <w:rFonts w:ascii="Sylfaen" w:hAnsi="Sylfaen"/>
          <w:sz w:val="22"/>
          <w:szCs w:val="22"/>
        </w:rPr>
        <w:t>չափանիշները</w:t>
      </w:r>
      <w:proofErr w:type="spellEnd"/>
      <w:r w:rsidRPr="00146FD4">
        <w:rPr>
          <w:rFonts w:ascii="Sylfaen" w:hAnsi="Sylfaen"/>
          <w:sz w:val="22"/>
          <w:szCs w:val="22"/>
          <w:lang w:val="hy-AM"/>
        </w:rPr>
        <w:t>.</w:t>
      </w:r>
    </w:p>
    <w:p w14:paraId="0E4DEB9C" w14:textId="228EBEA4" w:rsidR="00BA6663" w:rsidRPr="00146FD4" w:rsidRDefault="00BA6663" w:rsidP="00BA6663">
      <w:pPr>
        <w:pStyle w:val="BodyText"/>
        <w:numPr>
          <w:ilvl w:val="0"/>
          <w:numId w:val="3"/>
        </w:numPr>
        <w:spacing w:before="1"/>
        <w:rPr>
          <w:rFonts w:ascii="Sylfaen" w:hAnsi="Sylfaen"/>
          <w:sz w:val="22"/>
          <w:szCs w:val="22"/>
        </w:rPr>
      </w:pPr>
      <w:r w:rsidRPr="00146FD4">
        <w:rPr>
          <w:rFonts w:ascii="Sylfaen" w:hAnsi="Sylfaen"/>
          <w:sz w:val="22"/>
          <w:szCs w:val="22"/>
          <w:lang w:val="hy-AM"/>
        </w:rPr>
        <w:t>Ն</w:t>
      </w:r>
      <w:proofErr w:type="spellStart"/>
      <w:r w:rsidRPr="00146FD4">
        <w:rPr>
          <w:rFonts w:ascii="Sylfaen" w:hAnsi="Sylfaen"/>
          <w:sz w:val="22"/>
          <w:szCs w:val="22"/>
        </w:rPr>
        <w:t>մանատիպ</w:t>
      </w:r>
      <w:proofErr w:type="spellEnd"/>
      <w:r w:rsidRPr="00146FD4">
        <w:rPr>
          <w:rFonts w:ascii="Sylfaen" w:hAnsi="Sylfaen"/>
          <w:sz w:val="22"/>
          <w:szCs w:val="22"/>
        </w:rPr>
        <w:t xml:space="preserve"> </w:t>
      </w:r>
      <w:proofErr w:type="spellStart"/>
      <w:r w:rsidRPr="00146FD4">
        <w:rPr>
          <w:rFonts w:ascii="Sylfaen" w:hAnsi="Sylfaen"/>
          <w:sz w:val="22"/>
          <w:szCs w:val="22"/>
        </w:rPr>
        <w:t>հետազոտական</w:t>
      </w:r>
      <w:proofErr w:type="spellEnd"/>
      <w:r w:rsidRPr="00146FD4">
        <w:rPr>
          <w:rFonts w:ascii="Sylfaen" w:hAnsi="Sylfaen"/>
          <w:sz w:val="22"/>
          <w:szCs w:val="22"/>
        </w:rPr>
        <w:t xml:space="preserve"> </w:t>
      </w:r>
      <w:r w:rsidRPr="00146FD4">
        <w:rPr>
          <w:rFonts w:ascii="Sylfaen" w:hAnsi="Sylfaen"/>
          <w:sz w:val="22"/>
          <w:szCs w:val="22"/>
          <w:lang w:val="hy-AM"/>
        </w:rPr>
        <w:t xml:space="preserve">աշխատանքներում </w:t>
      </w:r>
      <w:r w:rsidRPr="00146FD4">
        <w:rPr>
          <w:rFonts w:ascii="Sylfaen" w:hAnsi="Sylfaen"/>
          <w:sz w:val="22"/>
          <w:szCs w:val="22"/>
        </w:rPr>
        <w:t>և/</w:t>
      </w:r>
      <w:proofErr w:type="spellStart"/>
      <w:r w:rsidRPr="00146FD4">
        <w:rPr>
          <w:rFonts w:ascii="Sylfaen" w:hAnsi="Sylfaen"/>
          <w:sz w:val="22"/>
          <w:szCs w:val="22"/>
        </w:rPr>
        <w:t>կամ</w:t>
      </w:r>
      <w:proofErr w:type="spellEnd"/>
      <w:r w:rsidRPr="00146FD4">
        <w:rPr>
          <w:rFonts w:ascii="Sylfaen" w:hAnsi="Sylfaen"/>
          <w:sz w:val="22"/>
          <w:szCs w:val="22"/>
        </w:rPr>
        <w:t xml:space="preserve"> </w:t>
      </w:r>
      <w:proofErr w:type="spellStart"/>
      <w:r w:rsidRPr="00146FD4">
        <w:rPr>
          <w:rFonts w:ascii="Sylfaen" w:hAnsi="Sylfaen"/>
          <w:sz w:val="22"/>
          <w:szCs w:val="22"/>
        </w:rPr>
        <w:t>նախագծերում</w:t>
      </w:r>
      <w:proofErr w:type="spellEnd"/>
      <w:r w:rsidRPr="00146FD4">
        <w:rPr>
          <w:rFonts w:ascii="Sylfaen" w:hAnsi="Sylfaen"/>
          <w:sz w:val="22"/>
          <w:szCs w:val="22"/>
        </w:rPr>
        <w:t xml:space="preserve">, </w:t>
      </w:r>
      <w:proofErr w:type="spellStart"/>
      <w:r w:rsidRPr="00146FD4">
        <w:rPr>
          <w:rFonts w:ascii="Sylfaen" w:hAnsi="Sylfaen"/>
          <w:sz w:val="22"/>
          <w:szCs w:val="22"/>
        </w:rPr>
        <w:t>մասնավորապես</w:t>
      </w:r>
      <w:proofErr w:type="spellEnd"/>
      <w:r w:rsidRPr="00146FD4">
        <w:rPr>
          <w:rFonts w:ascii="Sylfaen" w:hAnsi="Sylfaen"/>
          <w:sz w:val="22"/>
          <w:szCs w:val="22"/>
        </w:rPr>
        <w:t xml:space="preserve">՝ </w:t>
      </w:r>
      <w:proofErr w:type="spellStart"/>
      <w:r w:rsidRPr="00146FD4">
        <w:rPr>
          <w:rFonts w:ascii="Sylfaen" w:hAnsi="Sylfaen"/>
          <w:sz w:val="22"/>
          <w:szCs w:val="22"/>
        </w:rPr>
        <w:t>կլիմայի</w:t>
      </w:r>
      <w:proofErr w:type="spellEnd"/>
      <w:r w:rsidRPr="00146FD4">
        <w:rPr>
          <w:rFonts w:ascii="Sylfaen" w:hAnsi="Sylfaen"/>
          <w:sz w:val="22"/>
          <w:szCs w:val="22"/>
        </w:rPr>
        <w:t xml:space="preserve"> </w:t>
      </w:r>
      <w:proofErr w:type="spellStart"/>
      <w:r w:rsidRPr="00146FD4">
        <w:rPr>
          <w:rFonts w:ascii="Sylfaen" w:hAnsi="Sylfaen"/>
          <w:sz w:val="22"/>
          <w:szCs w:val="22"/>
        </w:rPr>
        <w:t>փոփոխության</w:t>
      </w:r>
      <w:proofErr w:type="spellEnd"/>
      <w:r w:rsidRPr="00146FD4">
        <w:rPr>
          <w:rFonts w:ascii="Sylfaen" w:hAnsi="Sylfaen"/>
          <w:sz w:val="22"/>
          <w:szCs w:val="22"/>
        </w:rPr>
        <w:t xml:space="preserve">, </w:t>
      </w:r>
      <w:proofErr w:type="spellStart"/>
      <w:r w:rsidRPr="00146FD4">
        <w:rPr>
          <w:rFonts w:ascii="Sylfaen" w:hAnsi="Sylfaen"/>
          <w:sz w:val="22"/>
          <w:szCs w:val="22"/>
        </w:rPr>
        <w:t>շրջակա</w:t>
      </w:r>
      <w:proofErr w:type="spellEnd"/>
      <w:r w:rsidRPr="00146FD4">
        <w:rPr>
          <w:rFonts w:ascii="Sylfaen" w:hAnsi="Sylfaen"/>
          <w:sz w:val="22"/>
          <w:szCs w:val="22"/>
        </w:rPr>
        <w:t xml:space="preserve"> </w:t>
      </w:r>
      <w:proofErr w:type="spellStart"/>
      <w:r w:rsidRPr="00146FD4">
        <w:rPr>
          <w:rFonts w:ascii="Sylfaen" w:hAnsi="Sylfaen"/>
          <w:sz w:val="22"/>
          <w:szCs w:val="22"/>
        </w:rPr>
        <w:t>միջավայրի</w:t>
      </w:r>
      <w:proofErr w:type="spellEnd"/>
      <w:r w:rsidRPr="00146FD4">
        <w:rPr>
          <w:rFonts w:ascii="Sylfaen" w:hAnsi="Sylfaen"/>
          <w:sz w:val="22"/>
          <w:szCs w:val="22"/>
        </w:rPr>
        <w:t xml:space="preserve"> </w:t>
      </w:r>
      <w:proofErr w:type="spellStart"/>
      <w:r w:rsidRPr="00146FD4">
        <w:rPr>
          <w:rFonts w:ascii="Sylfaen" w:hAnsi="Sylfaen"/>
          <w:sz w:val="22"/>
          <w:szCs w:val="22"/>
        </w:rPr>
        <w:t>պաշտպանության</w:t>
      </w:r>
      <w:proofErr w:type="spellEnd"/>
      <w:r w:rsidRPr="00146FD4">
        <w:rPr>
          <w:rFonts w:ascii="Sylfaen" w:hAnsi="Sylfaen"/>
          <w:sz w:val="22"/>
          <w:szCs w:val="22"/>
        </w:rPr>
        <w:t xml:space="preserve"> և </w:t>
      </w:r>
      <w:proofErr w:type="spellStart"/>
      <w:r w:rsidRPr="00146FD4">
        <w:rPr>
          <w:rFonts w:ascii="Sylfaen" w:hAnsi="Sylfaen"/>
          <w:sz w:val="22"/>
          <w:szCs w:val="22"/>
        </w:rPr>
        <w:t>լրատվամիջոցների</w:t>
      </w:r>
      <w:proofErr w:type="spellEnd"/>
      <w:r w:rsidRPr="00146FD4">
        <w:rPr>
          <w:rFonts w:ascii="Sylfaen" w:hAnsi="Sylfaen"/>
          <w:sz w:val="22"/>
          <w:szCs w:val="22"/>
        </w:rPr>
        <w:t xml:space="preserve"> </w:t>
      </w:r>
      <w:proofErr w:type="spellStart"/>
      <w:r w:rsidRPr="00146FD4">
        <w:rPr>
          <w:rFonts w:ascii="Sylfaen" w:hAnsi="Sylfaen"/>
          <w:sz w:val="22"/>
          <w:szCs w:val="22"/>
        </w:rPr>
        <w:t>ոլորտում</w:t>
      </w:r>
      <w:proofErr w:type="spellEnd"/>
      <w:r w:rsidRPr="00146FD4">
        <w:rPr>
          <w:rFonts w:ascii="Sylfaen" w:hAnsi="Sylfaen"/>
          <w:sz w:val="22"/>
          <w:szCs w:val="22"/>
        </w:rPr>
        <w:t>,</w:t>
      </w:r>
      <w:r w:rsidRPr="00146FD4">
        <w:rPr>
          <w:rFonts w:ascii="Sylfaen" w:hAnsi="Sylfaen"/>
          <w:sz w:val="22"/>
          <w:szCs w:val="22"/>
          <w:lang w:val="hy-AM"/>
        </w:rPr>
        <w:t xml:space="preserve"> ներգրավման փորձառություն</w:t>
      </w:r>
      <w:r w:rsidR="00C111C2">
        <w:rPr>
          <w:rFonts w:ascii="Sylfaen" w:hAnsi="Sylfaen"/>
          <w:sz w:val="22"/>
          <w:szCs w:val="22"/>
          <w:lang w:val="hy-AM"/>
        </w:rPr>
        <w:t>,</w:t>
      </w:r>
    </w:p>
    <w:p w14:paraId="4F512B93" w14:textId="77777777" w:rsidR="00BA6663" w:rsidRPr="00146FD4" w:rsidRDefault="00BA6663" w:rsidP="00BA6663">
      <w:pPr>
        <w:pStyle w:val="BodyText"/>
        <w:numPr>
          <w:ilvl w:val="0"/>
          <w:numId w:val="3"/>
        </w:numPr>
        <w:spacing w:before="1"/>
        <w:rPr>
          <w:rFonts w:ascii="Sylfaen" w:hAnsi="Sylfaen"/>
          <w:sz w:val="22"/>
          <w:szCs w:val="22"/>
        </w:rPr>
      </w:pPr>
      <w:proofErr w:type="spellStart"/>
      <w:r w:rsidRPr="00146FD4">
        <w:rPr>
          <w:rFonts w:ascii="Sylfaen" w:hAnsi="Sylfaen"/>
          <w:sz w:val="22"/>
          <w:szCs w:val="22"/>
        </w:rPr>
        <w:t>միջազգային</w:t>
      </w:r>
      <w:proofErr w:type="spellEnd"/>
      <w:r w:rsidRPr="00146FD4">
        <w:rPr>
          <w:rFonts w:ascii="Sylfaen" w:hAnsi="Sylfaen"/>
          <w:sz w:val="22"/>
          <w:szCs w:val="22"/>
        </w:rPr>
        <w:t xml:space="preserve"> </w:t>
      </w:r>
      <w:proofErr w:type="spellStart"/>
      <w:r w:rsidRPr="00146FD4">
        <w:rPr>
          <w:rFonts w:ascii="Sylfaen" w:hAnsi="Sylfaen"/>
          <w:sz w:val="22"/>
          <w:szCs w:val="22"/>
        </w:rPr>
        <w:t>դոնորների</w:t>
      </w:r>
      <w:proofErr w:type="spellEnd"/>
      <w:r w:rsidRPr="00146FD4">
        <w:rPr>
          <w:rFonts w:ascii="Sylfaen" w:hAnsi="Sylfaen"/>
          <w:sz w:val="22"/>
          <w:szCs w:val="22"/>
        </w:rPr>
        <w:t xml:space="preserve"> </w:t>
      </w:r>
      <w:proofErr w:type="spellStart"/>
      <w:r w:rsidRPr="00146FD4">
        <w:rPr>
          <w:rFonts w:ascii="Sylfaen" w:hAnsi="Sylfaen"/>
          <w:sz w:val="22"/>
          <w:szCs w:val="22"/>
        </w:rPr>
        <w:t>հետ</w:t>
      </w:r>
      <w:proofErr w:type="spellEnd"/>
      <w:r w:rsidRPr="00146FD4">
        <w:rPr>
          <w:rFonts w:ascii="Sylfaen" w:hAnsi="Sylfaen"/>
          <w:sz w:val="22"/>
          <w:szCs w:val="22"/>
        </w:rPr>
        <w:t xml:space="preserve"> և </w:t>
      </w:r>
      <w:proofErr w:type="spellStart"/>
      <w:r w:rsidRPr="00146FD4">
        <w:rPr>
          <w:rFonts w:ascii="Sylfaen" w:hAnsi="Sylfaen"/>
          <w:sz w:val="22"/>
          <w:szCs w:val="22"/>
        </w:rPr>
        <w:t>Հայաստանում</w:t>
      </w:r>
      <w:proofErr w:type="spellEnd"/>
      <w:r w:rsidRPr="00146FD4">
        <w:rPr>
          <w:rFonts w:ascii="Sylfaen" w:hAnsi="Sylfaen"/>
          <w:sz w:val="22"/>
          <w:szCs w:val="22"/>
        </w:rPr>
        <w:t xml:space="preserve"> </w:t>
      </w:r>
      <w:proofErr w:type="spellStart"/>
      <w:r w:rsidRPr="00146FD4">
        <w:rPr>
          <w:rFonts w:ascii="Sylfaen" w:hAnsi="Sylfaen"/>
          <w:sz w:val="22"/>
          <w:szCs w:val="22"/>
        </w:rPr>
        <w:t>աշխատելու</w:t>
      </w:r>
      <w:proofErr w:type="spellEnd"/>
      <w:r w:rsidRPr="00146FD4">
        <w:rPr>
          <w:rFonts w:ascii="Sylfaen" w:hAnsi="Sylfaen"/>
          <w:sz w:val="22"/>
          <w:szCs w:val="22"/>
        </w:rPr>
        <w:t xml:space="preserve"> </w:t>
      </w:r>
      <w:proofErr w:type="spellStart"/>
      <w:r w:rsidRPr="00146FD4">
        <w:rPr>
          <w:rFonts w:ascii="Sylfaen" w:hAnsi="Sylfaen"/>
          <w:sz w:val="22"/>
          <w:szCs w:val="22"/>
        </w:rPr>
        <w:t>փորձ</w:t>
      </w:r>
      <w:proofErr w:type="spellEnd"/>
      <w:r w:rsidRPr="00146FD4">
        <w:rPr>
          <w:rFonts w:ascii="Sylfaen" w:hAnsi="Sylfaen"/>
          <w:sz w:val="22"/>
          <w:szCs w:val="22"/>
        </w:rPr>
        <w:t>,</w:t>
      </w:r>
    </w:p>
    <w:p w14:paraId="28CD774E" w14:textId="77777777" w:rsidR="00BA6663" w:rsidRPr="00146FD4" w:rsidRDefault="00BA6663" w:rsidP="00BA6663">
      <w:pPr>
        <w:pStyle w:val="BodyText"/>
        <w:numPr>
          <w:ilvl w:val="0"/>
          <w:numId w:val="3"/>
        </w:numPr>
        <w:spacing w:before="1"/>
        <w:rPr>
          <w:rFonts w:ascii="Sylfaen" w:hAnsi="Sylfaen"/>
          <w:sz w:val="22"/>
          <w:szCs w:val="22"/>
        </w:rPr>
      </w:pPr>
      <w:r w:rsidRPr="00146FD4">
        <w:rPr>
          <w:rFonts w:ascii="Sylfaen" w:hAnsi="Sylfaen"/>
          <w:sz w:val="22"/>
          <w:szCs w:val="22"/>
        </w:rPr>
        <w:t xml:space="preserve"> </w:t>
      </w:r>
      <w:proofErr w:type="spellStart"/>
      <w:r w:rsidRPr="00146FD4">
        <w:rPr>
          <w:rFonts w:ascii="Sylfaen" w:hAnsi="Sylfaen"/>
          <w:sz w:val="22"/>
          <w:szCs w:val="22"/>
        </w:rPr>
        <w:t>Հայերենի</w:t>
      </w:r>
      <w:proofErr w:type="spellEnd"/>
      <w:r w:rsidRPr="00146FD4">
        <w:rPr>
          <w:rFonts w:ascii="Sylfaen" w:hAnsi="Sylfaen"/>
          <w:sz w:val="22"/>
          <w:szCs w:val="22"/>
        </w:rPr>
        <w:t xml:space="preserve"> </w:t>
      </w:r>
      <w:proofErr w:type="spellStart"/>
      <w:r w:rsidRPr="00146FD4">
        <w:rPr>
          <w:rFonts w:ascii="Sylfaen" w:hAnsi="Sylfaen"/>
          <w:sz w:val="22"/>
          <w:szCs w:val="22"/>
        </w:rPr>
        <w:t>իմացություն</w:t>
      </w:r>
      <w:proofErr w:type="spellEnd"/>
      <w:r w:rsidRPr="00146FD4">
        <w:rPr>
          <w:rFonts w:ascii="Sylfaen" w:hAnsi="Sylfaen"/>
          <w:sz w:val="22"/>
          <w:szCs w:val="22"/>
        </w:rPr>
        <w:t xml:space="preserve"> (</w:t>
      </w:r>
      <w:r w:rsidRPr="00146FD4">
        <w:rPr>
          <w:rFonts w:ascii="Sylfaen" w:hAnsi="Sylfaen"/>
          <w:sz w:val="22"/>
          <w:szCs w:val="22"/>
          <w:lang w:val="hy-AM"/>
        </w:rPr>
        <w:t xml:space="preserve">խմբերի դեպքում </w:t>
      </w:r>
      <w:proofErr w:type="spellStart"/>
      <w:r w:rsidRPr="00146FD4">
        <w:rPr>
          <w:rFonts w:ascii="Sylfaen" w:hAnsi="Sylfaen"/>
          <w:sz w:val="22"/>
          <w:szCs w:val="22"/>
        </w:rPr>
        <w:t>առնվազն</w:t>
      </w:r>
      <w:proofErr w:type="spellEnd"/>
      <w:r w:rsidRPr="00146FD4">
        <w:rPr>
          <w:rFonts w:ascii="Sylfaen" w:hAnsi="Sylfaen"/>
          <w:sz w:val="22"/>
          <w:szCs w:val="22"/>
        </w:rPr>
        <w:t xml:space="preserve"> </w:t>
      </w:r>
      <w:proofErr w:type="spellStart"/>
      <w:r w:rsidRPr="00146FD4">
        <w:rPr>
          <w:rFonts w:ascii="Sylfaen" w:hAnsi="Sylfaen"/>
          <w:sz w:val="22"/>
          <w:szCs w:val="22"/>
        </w:rPr>
        <w:t>մեկ</w:t>
      </w:r>
      <w:proofErr w:type="spellEnd"/>
      <w:r w:rsidRPr="00146FD4">
        <w:rPr>
          <w:rFonts w:ascii="Sylfaen" w:hAnsi="Sylfaen"/>
          <w:sz w:val="22"/>
          <w:szCs w:val="22"/>
        </w:rPr>
        <w:t xml:space="preserve"> </w:t>
      </w:r>
      <w:proofErr w:type="spellStart"/>
      <w:r w:rsidRPr="00146FD4">
        <w:rPr>
          <w:rFonts w:ascii="Sylfaen" w:hAnsi="Sylfaen"/>
          <w:sz w:val="22"/>
          <w:szCs w:val="22"/>
        </w:rPr>
        <w:t>մասնագետի</w:t>
      </w:r>
      <w:proofErr w:type="spellEnd"/>
      <w:r w:rsidRPr="00146FD4">
        <w:rPr>
          <w:rFonts w:ascii="Sylfaen" w:hAnsi="Sylfaen"/>
          <w:sz w:val="22"/>
          <w:szCs w:val="22"/>
        </w:rPr>
        <w:t xml:space="preserve"> </w:t>
      </w:r>
      <w:proofErr w:type="spellStart"/>
      <w:r w:rsidRPr="00146FD4">
        <w:rPr>
          <w:rFonts w:ascii="Sylfaen" w:hAnsi="Sylfaen"/>
          <w:sz w:val="22"/>
          <w:szCs w:val="22"/>
        </w:rPr>
        <w:t>հայոց</w:t>
      </w:r>
      <w:proofErr w:type="spellEnd"/>
      <w:r w:rsidRPr="00146FD4">
        <w:rPr>
          <w:rFonts w:ascii="Sylfaen" w:hAnsi="Sylfaen"/>
          <w:sz w:val="22"/>
          <w:szCs w:val="22"/>
        </w:rPr>
        <w:t xml:space="preserve"> </w:t>
      </w:r>
      <w:proofErr w:type="spellStart"/>
      <w:r w:rsidRPr="00146FD4">
        <w:rPr>
          <w:rFonts w:ascii="Sylfaen" w:hAnsi="Sylfaen"/>
          <w:sz w:val="22"/>
          <w:szCs w:val="22"/>
        </w:rPr>
        <w:t>լեզվի</w:t>
      </w:r>
      <w:proofErr w:type="spellEnd"/>
      <w:r w:rsidRPr="00146FD4">
        <w:rPr>
          <w:rFonts w:ascii="Sylfaen" w:hAnsi="Sylfaen"/>
          <w:sz w:val="22"/>
          <w:szCs w:val="22"/>
        </w:rPr>
        <w:t xml:space="preserve"> </w:t>
      </w:r>
      <w:proofErr w:type="spellStart"/>
      <w:r w:rsidRPr="00146FD4">
        <w:rPr>
          <w:rFonts w:ascii="Sylfaen" w:hAnsi="Sylfaen"/>
          <w:sz w:val="22"/>
          <w:szCs w:val="22"/>
        </w:rPr>
        <w:t>իմացություն</w:t>
      </w:r>
      <w:proofErr w:type="spellEnd"/>
      <w:r w:rsidRPr="00146FD4">
        <w:rPr>
          <w:rFonts w:ascii="Sylfaen" w:hAnsi="Sylfaen"/>
          <w:sz w:val="22"/>
          <w:szCs w:val="22"/>
          <w:lang w:val="hy-AM"/>
        </w:rPr>
        <w:t>ը պարտադիր է</w:t>
      </w:r>
      <w:r w:rsidRPr="00146FD4">
        <w:rPr>
          <w:rFonts w:ascii="Sylfaen" w:hAnsi="Sylfaen"/>
          <w:sz w:val="22"/>
          <w:szCs w:val="22"/>
        </w:rPr>
        <w:t>),</w:t>
      </w:r>
    </w:p>
    <w:p w14:paraId="038DAD5C" w14:textId="77777777" w:rsidR="00BA6663" w:rsidRPr="00146FD4" w:rsidRDefault="00BA6663" w:rsidP="00BA6663">
      <w:pPr>
        <w:pStyle w:val="BodyText"/>
        <w:numPr>
          <w:ilvl w:val="0"/>
          <w:numId w:val="3"/>
        </w:numPr>
        <w:spacing w:before="1"/>
        <w:rPr>
          <w:rFonts w:ascii="Sylfaen" w:hAnsi="Sylfaen"/>
          <w:sz w:val="22"/>
          <w:szCs w:val="22"/>
        </w:rPr>
      </w:pPr>
      <w:r w:rsidRPr="00146FD4">
        <w:rPr>
          <w:rFonts w:ascii="Sylfaen" w:hAnsi="Sylfaen"/>
          <w:sz w:val="22"/>
          <w:szCs w:val="22"/>
          <w:lang w:val="hy-AM"/>
        </w:rPr>
        <w:t>Ծ</w:t>
      </w:r>
      <w:proofErr w:type="spellStart"/>
      <w:r w:rsidRPr="00146FD4">
        <w:rPr>
          <w:rFonts w:ascii="Sylfaen" w:hAnsi="Sylfaen"/>
          <w:sz w:val="22"/>
          <w:szCs w:val="22"/>
        </w:rPr>
        <w:t>առայությ</w:t>
      </w:r>
      <w:proofErr w:type="spellEnd"/>
      <w:r w:rsidRPr="00146FD4">
        <w:rPr>
          <w:rFonts w:ascii="Sylfaen" w:hAnsi="Sylfaen"/>
          <w:sz w:val="22"/>
          <w:szCs w:val="22"/>
          <w:lang w:val="hy-AM"/>
        </w:rPr>
        <w:t xml:space="preserve">ունն ըստ նախնական ժամանակացույցի մատուցելու հնարավորություն, </w:t>
      </w:r>
    </w:p>
    <w:p w14:paraId="3A747A2F" w14:textId="77777777" w:rsidR="00BA6663" w:rsidRPr="00146FD4" w:rsidRDefault="00BA6663" w:rsidP="00BA6663">
      <w:pPr>
        <w:pStyle w:val="BodyText"/>
        <w:numPr>
          <w:ilvl w:val="0"/>
          <w:numId w:val="3"/>
        </w:numPr>
        <w:spacing w:before="1"/>
        <w:rPr>
          <w:rFonts w:ascii="Sylfaen" w:hAnsi="Sylfaen"/>
          <w:sz w:val="22"/>
          <w:szCs w:val="22"/>
        </w:rPr>
      </w:pPr>
      <w:r w:rsidRPr="00146FD4">
        <w:rPr>
          <w:rFonts w:ascii="Sylfaen" w:hAnsi="Sylfaen"/>
          <w:sz w:val="22"/>
          <w:szCs w:val="22"/>
          <w:lang w:val="hy-AM"/>
        </w:rPr>
        <w:t>Դիմումի ժամանակին ներկայացում։</w:t>
      </w:r>
    </w:p>
    <w:p w14:paraId="4F1DBCCD" w14:textId="77777777" w:rsidR="00BA6663" w:rsidRPr="00146FD4" w:rsidRDefault="00BA6663" w:rsidP="00BA6663">
      <w:pPr>
        <w:pStyle w:val="BodyText"/>
        <w:spacing w:before="1"/>
        <w:rPr>
          <w:rFonts w:ascii="Sylfaen" w:hAnsi="Sylfaen"/>
          <w:sz w:val="22"/>
          <w:szCs w:val="22"/>
          <w:lang w:val="hy-AM"/>
        </w:rPr>
      </w:pPr>
    </w:p>
    <w:p w14:paraId="46648441" w14:textId="51BB12C0" w:rsidR="00BA6663" w:rsidRPr="00146FD4" w:rsidRDefault="00BA6663" w:rsidP="00BA6663">
      <w:pPr>
        <w:pStyle w:val="BodyText"/>
        <w:spacing w:before="1"/>
        <w:rPr>
          <w:rFonts w:ascii="Sylfaen" w:hAnsi="Sylfaen"/>
          <w:b/>
          <w:bCs/>
          <w:sz w:val="22"/>
          <w:szCs w:val="22"/>
          <w:lang w:val="hy-AM"/>
        </w:rPr>
      </w:pPr>
      <w:r w:rsidRPr="00146FD4">
        <w:rPr>
          <w:rFonts w:ascii="Sylfaen" w:hAnsi="Sylfaen"/>
          <w:b/>
          <w:bCs/>
          <w:sz w:val="22"/>
          <w:szCs w:val="22"/>
          <w:lang w:val="hy-AM"/>
        </w:rPr>
        <w:t>ՀԱՅՏՈՒՄ ՆԵՐԿԱՅԱՑՎԵԼԻՔ ՓԱՍՏԱԹՂԹԵՐԻ ՑԱՆԿ</w:t>
      </w:r>
    </w:p>
    <w:p w14:paraId="426A7AD5" w14:textId="04A72570" w:rsidR="00BA6663" w:rsidRPr="00146FD4" w:rsidRDefault="00BA6663" w:rsidP="00BA6663">
      <w:pPr>
        <w:pStyle w:val="BodyText"/>
        <w:spacing w:before="1"/>
        <w:rPr>
          <w:rFonts w:ascii="Sylfaen" w:hAnsi="Sylfaen"/>
          <w:sz w:val="22"/>
          <w:szCs w:val="22"/>
        </w:rPr>
      </w:pPr>
      <w:r w:rsidRPr="00146FD4">
        <w:rPr>
          <w:rFonts w:ascii="Sylfaen" w:hAnsi="Sylfaen"/>
          <w:sz w:val="22"/>
          <w:szCs w:val="22"/>
          <w:lang w:val="hy-AM"/>
        </w:rPr>
        <w:t>Դիմումները պետք է ներկայացվեն հայերենով և ներառեն՝</w:t>
      </w:r>
    </w:p>
    <w:p w14:paraId="1B53F868" w14:textId="48DA8990" w:rsidR="00BA6663" w:rsidRPr="00146FD4" w:rsidRDefault="00BA6663" w:rsidP="00BA6663">
      <w:pPr>
        <w:pStyle w:val="BodyText"/>
        <w:numPr>
          <w:ilvl w:val="0"/>
          <w:numId w:val="3"/>
        </w:numPr>
        <w:spacing w:before="1"/>
        <w:rPr>
          <w:rFonts w:ascii="Sylfaen" w:hAnsi="Sylfaen"/>
          <w:sz w:val="22"/>
          <w:szCs w:val="22"/>
          <w:lang w:val="hy-AM"/>
        </w:rPr>
      </w:pPr>
      <w:r w:rsidRPr="00146FD4">
        <w:rPr>
          <w:rFonts w:ascii="Sylfaen" w:hAnsi="Sylfaen"/>
          <w:sz w:val="22"/>
          <w:szCs w:val="22"/>
          <w:lang w:val="hy-AM"/>
        </w:rPr>
        <w:t xml:space="preserve">Անհատների դեպքում </w:t>
      </w:r>
      <w:r w:rsidRPr="00146FD4">
        <w:rPr>
          <w:rFonts w:ascii="Sylfaen" w:hAnsi="Sylfaen"/>
          <w:sz w:val="22"/>
          <w:szCs w:val="22"/>
        </w:rPr>
        <w:t>CV-</w:t>
      </w:r>
      <w:r w:rsidRPr="00146FD4">
        <w:rPr>
          <w:rFonts w:ascii="Sylfaen" w:hAnsi="Sylfaen"/>
          <w:sz w:val="22"/>
          <w:szCs w:val="22"/>
          <w:lang w:val="hy-AM"/>
        </w:rPr>
        <w:t xml:space="preserve">ներ, կազմակերպությունների դեպքում՝ իրականացնողների </w:t>
      </w:r>
      <w:r w:rsidRPr="00146FD4">
        <w:rPr>
          <w:rFonts w:ascii="Sylfaen" w:hAnsi="Sylfaen"/>
          <w:sz w:val="22"/>
          <w:szCs w:val="22"/>
        </w:rPr>
        <w:lastRenderedPageBreak/>
        <w:t>CV-</w:t>
      </w:r>
      <w:r w:rsidRPr="00146FD4">
        <w:rPr>
          <w:rFonts w:ascii="Sylfaen" w:hAnsi="Sylfaen"/>
          <w:sz w:val="22"/>
          <w:szCs w:val="22"/>
          <w:lang w:val="hy-AM"/>
        </w:rPr>
        <w:t>ներ և կազմակերպության նկարագրություն,</w:t>
      </w:r>
    </w:p>
    <w:p w14:paraId="2A85A674" w14:textId="10C24CBC" w:rsidR="00BA6663" w:rsidRPr="00C111C2" w:rsidRDefault="00BA6663" w:rsidP="00C111C2">
      <w:pPr>
        <w:pStyle w:val="ListParagraph"/>
        <w:numPr>
          <w:ilvl w:val="0"/>
          <w:numId w:val="3"/>
        </w:numPr>
        <w:tabs>
          <w:tab w:val="left" w:pos="1136"/>
        </w:tabs>
        <w:spacing w:before="6"/>
        <w:jc w:val="both"/>
        <w:rPr>
          <w:rFonts w:ascii="Sylfaen" w:hAnsi="Sylfaen"/>
        </w:rPr>
      </w:pPr>
      <w:r w:rsidRPr="00C111C2">
        <w:rPr>
          <w:rFonts w:ascii="Sylfaen" w:hAnsi="Sylfaen" w:cs="Sylfaen"/>
          <w:lang w:val="hy-AM"/>
        </w:rPr>
        <w:t>Հետազոտ</w:t>
      </w:r>
      <w:r w:rsidRPr="00C111C2">
        <w:rPr>
          <w:rFonts w:ascii="Sylfaen" w:hAnsi="Sylfaen"/>
          <w:lang w:val="hy-AM"/>
        </w:rPr>
        <w:t xml:space="preserve">ության պլան </w:t>
      </w:r>
      <w:r w:rsidRPr="00C111C2">
        <w:rPr>
          <w:rFonts w:ascii="Sylfaen" w:hAnsi="Sylfaen"/>
        </w:rPr>
        <w:t>(</w:t>
      </w:r>
      <w:r w:rsidRPr="00C111C2">
        <w:rPr>
          <w:rFonts w:ascii="Sylfaen" w:hAnsi="Sylfaen"/>
          <w:lang w:val="hy-AM"/>
        </w:rPr>
        <w:t xml:space="preserve">առավելագույնը </w:t>
      </w:r>
      <w:r w:rsidRPr="00C111C2">
        <w:rPr>
          <w:rFonts w:ascii="Sylfaen" w:hAnsi="Sylfaen"/>
        </w:rPr>
        <w:t xml:space="preserve">1 </w:t>
      </w:r>
      <w:r w:rsidRPr="00C111C2">
        <w:rPr>
          <w:rFonts w:ascii="Sylfaen" w:hAnsi="Sylfaen"/>
          <w:lang w:val="hy-AM"/>
        </w:rPr>
        <w:t>էջ</w:t>
      </w:r>
      <w:r w:rsidRPr="00C111C2">
        <w:rPr>
          <w:rFonts w:ascii="Sylfaen" w:hAnsi="Sylfaen"/>
        </w:rPr>
        <w:t xml:space="preserve">), </w:t>
      </w:r>
      <w:r w:rsidRPr="00C111C2">
        <w:rPr>
          <w:rFonts w:ascii="Sylfaen" w:hAnsi="Sylfaen"/>
          <w:lang w:val="hy-AM"/>
        </w:rPr>
        <w:t>որը</w:t>
      </w:r>
      <w:r w:rsidRPr="00C111C2">
        <w:rPr>
          <w:rFonts w:ascii="Sylfaen" w:hAnsi="Sylfaen"/>
        </w:rPr>
        <w:t xml:space="preserve"> </w:t>
      </w:r>
      <w:r w:rsidRPr="00C111C2">
        <w:rPr>
          <w:rFonts w:ascii="Sylfaen" w:hAnsi="Sylfaen"/>
          <w:lang w:val="hy-AM"/>
        </w:rPr>
        <w:t>նկարագրում</w:t>
      </w:r>
      <w:r w:rsidRPr="00C111C2">
        <w:rPr>
          <w:rFonts w:ascii="Sylfaen" w:hAnsi="Sylfaen"/>
        </w:rPr>
        <w:t xml:space="preserve"> </w:t>
      </w:r>
      <w:r w:rsidRPr="00C111C2">
        <w:rPr>
          <w:rFonts w:ascii="Sylfaen" w:hAnsi="Sylfaen"/>
          <w:lang w:val="hy-AM"/>
        </w:rPr>
        <w:t>է</w:t>
      </w:r>
      <w:r w:rsidRPr="00C111C2">
        <w:rPr>
          <w:rFonts w:ascii="Sylfaen" w:hAnsi="Sylfaen"/>
        </w:rPr>
        <w:t xml:space="preserve"> </w:t>
      </w:r>
      <w:r w:rsidRPr="00C111C2">
        <w:rPr>
          <w:rFonts w:ascii="Sylfaen" w:hAnsi="Sylfaen"/>
          <w:lang w:val="hy-AM"/>
        </w:rPr>
        <w:t>հետազոտության</w:t>
      </w:r>
      <w:r w:rsidRPr="00C111C2">
        <w:rPr>
          <w:rFonts w:ascii="Sylfaen" w:hAnsi="Sylfaen"/>
        </w:rPr>
        <w:t xml:space="preserve"> </w:t>
      </w:r>
      <w:r w:rsidRPr="00C111C2">
        <w:rPr>
          <w:rFonts w:ascii="Sylfaen" w:hAnsi="Sylfaen"/>
          <w:lang w:val="hy-AM"/>
        </w:rPr>
        <w:t>նախատեսվող</w:t>
      </w:r>
      <w:r w:rsidRPr="00C111C2">
        <w:rPr>
          <w:rFonts w:ascii="Sylfaen" w:hAnsi="Sylfaen"/>
        </w:rPr>
        <w:t xml:space="preserve"> </w:t>
      </w:r>
      <w:r w:rsidRPr="00C111C2">
        <w:rPr>
          <w:rFonts w:ascii="Sylfaen" w:hAnsi="Sylfaen"/>
          <w:lang w:val="hy-AM"/>
        </w:rPr>
        <w:t>մոտեցումը</w:t>
      </w:r>
      <w:r w:rsidRPr="00C111C2">
        <w:rPr>
          <w:rFonts w:ascii="Sylfaen" w:hAnsi="Sylfaen"/>
        </w:rPr>
        <w:t xml:space="preserve">, </w:t>
      </w:r>
      <w:r w:rsidRPr="00C111C2">
        <w:rPr>
          <w:rFonts w:ascii="Sylfaen" w:hAnsi="Sylfaen"/>
          <w:lang w:val="hy-AM"/>
        </w:rPr>
        <w:t>ներառյալ</w:t>
      </w:r>
      <w:r w:rsidRPr="00C111C2">
        <w:rPr>
          <w:rFonts w:ascii="Sylfaen" w:hAnsi="Sylfaen"/>
        </w:rPr>
        <w:t xml:space="preserve"> </w:t>
      </w:r>
      <w:r w:rsidRPr="00C111C2">
        <w:rPr>
          <w:rFonts w:ascii="Sylfaen" w:hAnsi="Sylfaen"/>
          <w:lang w:val="hy-AM"/>
        </w:rPr>
        <w:t>մեթոդաբանությունը</w:t>
      </w:r>
      <w:r w:rsidRPr="00C111C2">
        <w:rPr>
          <w:rFonts w:ascii="Sylfaen" w:hAnsi="Sylfaen"/>
        </w:rPr>
        <w:t xml:space="preserve">, </w:t>
      </w:r>
      <w:r w:rsidRPr="00C111C2">
        <w:rPr>
          <w:rFonts w:ascii="Sylfaen" w:hAnsi="Sylfaen"/>
          <w:lang w:val="hy-AM"/>
        </w:rPr>
        <w:t>փորձագետները</w:t>
      </w:r>
      <w:r w:rsidRPr="00C111C2">
        <w:rPr>
          <w:rFonts w:ascii="Sylfaen" w:hAnsi="Sylfaen"/>
        </w:rPr>
        <w:t xml:space="preserve">, </w:t>
      </w:r>
      <w:r w:rsidRPr="00C111C2">
        <w:rPr>
          <w:rFonts w:ascii="Sylfaen" w:hAnsi="Sylfaen"/>
          <w:lang w:val="hy-AM"/>
        </w:rPr>
        <w:t>մարդկային</w:t>
      </w:r>
      <w:r w:rsidRPr="00C111C2">
        <w:rPr>
          <w:rFonts w:ascii="Sylfaen" w:hAnsi="Sylfaen"/>
        </w:rPr>
        <w:t xml:space="preserve"> </w:t>
      </w:r>
      <w:r w:rsidRPr="00C111C2">
        <w:rPr>
          <w:rFonts w:ascii="Sylfaen" w:hAnsi="Sylfaen"/>
          <w:lang w:val="hy-AM"/>
        </w:rPr>
        <w:t>ռեսուրսները</w:t>
      </w:r>
      <w:r w:rsidRPr="00C111C2">
        <w:rPr>
          <w:rFonts w:ascii="Sylfaen" w:hAnsi="Sylfaen"/>
        </w:rPr>
        <w:t xml:space="preserve">, </w:t>
      </w:r>
      <w:r w:rsidRPr="00C111C2">
        <w:rPr>
          <w:rFonts w:ascii="Sylfaen" w:hAnsi="Sylfaen"/>
          <w:lang w:val="hy-AM"/>
        </w:rPr>
        <w:t>մոտավոր</w:t>
      </w:r>
      <w:r w:rsidRPr="00C111C2">
        <w:rPr>
          <w:rFonts w:ascii="Sylfaen" w:hAnsi="Sylfaen"/>
        </w:rPr>
        <w:t xml:space="preserve"> </w:t>
      </w:r>
      <w:r w:rsidRPr="00C111C2">
        <w:rPr>
          <w:rFonts w:ascii="Sylfaen" w:hAnsi="Sylfaen"/>
          <w:lang w:val="hy-AM"/>
        </w:rPr>
        <w:t>ժամանակացույցը</w:t>
      </w:r>
      <w:r w:rsidRPr="00C111C2">
        <w:rPr>
          <w:rFonts w:ascii="Sylfaen" w:hAnsi="Sylfaen"/>
        </w:rPr>
        <w:t xml:space="preserve"> </w:t>
      </w:r>
      <w:r w:rsidRPr="00C111C2">
        <w:rPr>
          <w:rFonts w:ascii="Sylfaen" w:hAnsi="Sylfaen"/>
          <w:lang w:val="hy-AM"/>
        </w:rPr>
        <w:t>և</w:t>
      </w:r>
      <w:r w:rsidRPr="00C111C2">
        <w:rPr>
          <w:rFonts w:ascii="Sylfaen" w:hAnsi="Sylfaen"/>
        </w:rPr>
        <w:t xml:space="preserve"> </w:t>
      </w:r>
      <w:r w:rsidRPr="00C111C2">
        <w:rPr>
          <w:rFonts w:ascii="Sylfaen" w:hAnsi="Sylfaen"/>
          <w:lang w:val="hy-AM"/>
        </w:rPr>
        <w:t>բյուջեն</w:t>
      </w:r>
      <w:r w:rsidRPr="00C111C2">
        <w:rPr>
          <w:rFonts w:ascii="Sylfaen" w:hAnsi="Sylfaen"/>
        </w:rPr>
        <w:t>:</w:t>
      </w:r>
    </w:p>
    <w:p w14:paraId="02DC2F56" w14:textId="2F1F95B5" w:rsidR="00BA6663" w:rsidRPr="00146FD4" w:rsidRDefault="00BA6663" w:rsidP="00BA6663">
      <w:pPr>
        <w:pStyle w:val="BodyText"/>
        <w:numPr>
          <w:ilvl w:val="0"/>
          <w:numId w:val="3"/>
        </w:numPr>
        <w:spacing w:before="1"/>
        <w:rPr>
          <w:rFonts w:ascii="Sylfaen" w:hAnsi="Sylfaen"/>
          <w:sz w:val="22"/>
          <w:szCs w:val="22"/>
          <w:lang w:val="hy-AM"/>
        </w:rPr>
      </w:pPr>
      <w:r w:rsidRPr="00146FD4">
        <w:rPr>
          <w:rFonts w:ascii="Sylfaen" w:hAnsi="Sylfaen"/>
          <w:sz w:val="22"/>
          <w:szCs w:val="22"/>
          <w:lang w:val="hy-AM"/>
        </w:rPr>
        <w:t>Նմանատիպ նախկին աշխատանքներ։</w:t>
      </w:r>
    </w:p>
    <w:p w14:paraId="245288B1" w14:textId="71736C7A" w:rsidR="00BA6663" w:rsidRPr="00146FD4" w:rsidRDefault="00BA6663" w:rsidP="00BA6663">
      <w:pPr>
        <w:pStyle w:val="BodyText"/>
        <w:rPr>
          <w:rFonts w:ascii="Sylfaen" w:hAnsi="Sylfaen"/>
          <w:sz w:val="22"/>
          <w:szCs w:val="22"/>
          <w:lang w:val="hy-AM"/>
        </w:rPr>
      </w:pPr>
      <w:r w:rsidRPr="00146FD4">
        <w:rPr>
          <w:rFonts w:ascii="Sylfaen" w:hAnsi="Sylfaen"/>
          <w:sz w:val="22"/>
          <w:szCs w:val="22"/>
          <w:lang w:val="hy-AM"/>
        </w:rPr>
        <w:t xml:space="preserve"> </w:t>
      </w:r>
    </w:p>
    <w:p w14:paraId="74157A7B" w14:textId="27C96A8E" w:rsidR="00BA6663" w:rsidRPr="00146FD4" w:rsidRDefault="00BA6663" w:rsidP="00BA6663">
      <w:pPr>
        <w:pStyle w:val="BodyText"/>
        <w:rPr>
          <w:rFonts w:ascii="Sylfaen" w:hAnsi="Sylfaen"/>
          <w:b/>
          <w:bCs/>
          <w:sz w:val="22"/>
          <w:szCs w:val="22"/>
          <w:lang w:val="hy-AM"/>
        </w:rPr>
      </w:pPr>
      <w:r w:rsidRPr="00146FD4">
        <w:rPr>
          <w:rFonts w:ascii="Sylfaen" w:hAnsi="Sylfaen"/>
          <w:b/>
          <w:bCs/>
          <w:sz w:val="22"/>
          <w:szCs w:val="22"/>
          <w:lang w:val="hy-AM"/>
        </w:rPr>
        <w:t>ՎԵՐՋՆԱԺԱՄԿԵՏ</w:t>
      </w:r>
    </w:p>
    <w:p w14:paraId="4F8F8090" w14:textId="65CF073A" w:rsidR="00BA6663" w:rsidRPr="00146FD4" w:rsidRDefault="00BA6663" w:rsidP="00BA6663">
      <w:pPr>
        <w:pStyle w:val="BodyText"/>
        <w:rPr>
          <w:rFonts w:ascii="Sylfaen" w:hAnsi="Sylfaen"/>
          <w:sz w:val="22"/>
          <w:szCs w:val="22"/>
        </w:rPr>
      </w:pPr>
      <w:r w:rsidRPr="00146FD4">
        <w:rPr>
          <w:rFonts w:ascii="Sylfaen" w:hAnsi="Sylfaen"/>
          <w:sz w:val="22"/>
          <w:szCs w:val="22"/>
          <w:lang w:val="hy-AM"/>
        </w:rPr>
        <w:t xml:space="preserve">Հայտերի ներկայացման վերջնաժամկետն է </w:t>
      </w:r>
      <w:r w:rsidRPr="00146FD4">
        <w:rPr>
          <w:rFonts w:ascii="Sylfaen" w:hAnsi="Sylfaen"/>
          <w:b/>
          <w:bCs/>
          <w:sz w:val="22"/>
          <w:szCs w:val="22"/>
          <w:lang w:val="hy-AM"/>
        </w:rPr>
        <w:t>հու</w:t>
      </w:r>
      <w:r w:rsidR="00FA5094">
        <w:rPr>
          <w:rFonts w:ascii="Sylfaen" w:hAnsi="Sylfaen"/>
          <w:b/>
          <w:bCs/>
          <w:sz w:val="22"/>
          <w:szCs w:val="22"/>
          <w:lang w:val="hy-AM"/>
        </w:rPr>
        <w:t xml:space="preserve">լիսի </w:t>
      </w:r>
      <w:r w:rsidR="00FA5094">
        <w:rPr>
          <w:rFonts w:ascii="Sylfaen" w:hAnsi="Sylfaen"/>
          <w:b/>
          <w:bCs/>
          <w:sz w:val="22"/>
          <w:szCs w:val="22"/>
        </w:rPr>
        <w:t>2</w:t>
      </w:r>
      <w:r w:rsidRPr="00146FD4">
        <w:rPr>
          <w:rFonts w:ascii="Sylfaen" w:hAnsi="Sylfaen"/>
          <w:b/>
          <w:bCs/>
          <w:sz w:val="22"/>
          <w:szCs w:val="22"/>
        </w:rPr>
        <w:t>-</w:t>
      </w:r>
      <w:r w:rsidRPr="00146FD4">
        <w:rPr>
          <w:rFonts w:ascii="Sylfaen" w:hAnsi="Sylfaen"/>
          <w:b/>
          <w:bCs/>
          <w:sz w:val="22"/>
          <w:szCs w:val="22"/>
          <w:lang w:val="hy-AM"/>
        </w:rPr>
        <w:t>ը</w:t>
      </w:r>
      <w:r w:rsidRPr="00146FD4">
        <w:rPr>
          <w:rFonts w:ascii="Sylfaen" w:hAnsi="Sylfaen"/>
          <w:sz w:val="22"/>
          <w:szCs w:val="22"/>
          <w:lang w:val="hy-AM"/>
        </w:rPr>
        <w:t xml:space="preserve">։ Խնդրում ենք ուղարկել հայտը </w:t>
      </w:r>
      <w:r w:rsidRPr="00146FD4">
        <w:rPr>
          <w:rFonts w:ascii="Sylfaen" w:hAnsi="Sylfaen"/>
          <w:sz w:val="22"/>
          <w:szCs w:val="22"/>
        </w:rPr>
        <w:t xml:space="preserve">pdf, word </w:t>
      </w:r>
      <w:r w:rsidRPr="00146FD4">
        <w:rPr>
          <w:rFonts w:ascii="Sylfaen" w:hAnsi="Sylfaen"/>
          <w:sz w:val="22"/>
          <w:szCs w:val="22"/>
          <w:lang w:val="hy-AM"/>
        </w:rPr>
        <w:t xml:space="preserve">կամ </w:t>
      </w:r>
      <w:r w:rsidRPr="00146FD4">
        <w:rPr>
          <w:rFonts w:ascii="Sylfaen" w:hAnsi="Sylfaen"/>
          <w:sz w:val="22"/>
          <w:szCs w:val="22"/>
        </w:rPr>
        <w:t xml:space="preserve">excel </w:t>
      </w:r>
      <w:r w:rsidRPr="00146FD4">
        <w:rPr>
          <w:rFonts w:ascii="Sylfaen" w:hAnsi="Sylfaen"/>
          <w:sz w:val="22"/>
          <w:szCs w:val="22"/>
          <w:lang w:val="hy-AM"/>
        </w:rPr>
        <w:t xml:space="preserve">փաստաթղթերի տեսքով </w:t>
      </w:r>
      <w:r w:rsidR="00FA5094" w:rsidRPr="00FA5094">
        <w:rPr>
          <w:rFonts w:ascii="Sylfaen" w:hAnsi="Sylfaen"/>
          <w:color w:val="0000FF"/>
          <w:sz w:val="22"/>
          <w:szCs w:val="22"/>
          <w:u w:val="single" w:color="0000FF"/>
        </w:rPr>
        <w:t>dw-akademie.armenia@dw.com</w:t>
      </w:r>
      <w:r w:rsidRPr="00146FD4">
        <w:rPr>
          <w:rFonts w:ascii="Sylfaen" w:hAnsi="Sylfaen"/>
          <w:sz w:val="22"/>
          <w:szCs w:val="22"/>
          <w:lang w:val="hy-AM"/>
        </w:rPr>
        <w:t xml:space="preserve"> էլեկտրոնային հասցեին՝ նամակի վերնագրում նշե</w:t>
      </w:r>
      <w:r w:rsidR="00FF230F" w:rsidRPr="00146FD4">
        <w:rPr>
          <w:rFonts w:ascii="Sylfaen" w:hAnsi="Sylfaen"/>
          <w:sz w:val="22"/>
          <w:szCs w:val="22"/>
          <w:lang w:val="hy-AM"/>
        </w:rPr>
        <w:t>լ</w:t>
      </w:r>
      <w:r w:rsidRPr="00146FD4">
        <w:rPr>
          <w:rFonts w:ascii="Sylfaen" w:hAnsi="Sylfaen"/>
          <w:sz w:val="22"/>
          <w:szCs w:val="22"/>
          <w:lang w:val="hy-AM"/>
        </w:rPr>
        <w:t xml:space="preserve">ով </w:t>
      </w:r>
      <w:r w:rsidRPr="00146FD4">
        <w:rPr>
          <w:rFonts w:ascii="Sylfaen" w:hAnsi="Sylfaen"/>
          <w:sz w:val="22"/>
          <w:szCs w:val="22"/>
        </w:rPr>
        <w:t>Research proposal.</w:t>
      </w:r>
    </w:p>
    <w:p w14:paraId="7E10E8F2" w14:textId="77777777" w:rsidR="00146FD4" w:rsidRPr="00146FD4" w:rsidRDefault="00146FD4" w:rsidP="00BA6663">
      <w:pPr>
        <w:pStyle w:val="BodyText"/>
        <w:rPr>
          <w:rFonts w:ascii="Sylfaen" w:hAnsi="Sylfaen"/>
          <w:sz w:val="22"/>
          <w:szCs w:val="22"/>
        </w:rPr>
      </w:pPr>
    </w:p>
    <w:p w14:paraId="5A77CE66" w14:textId="77777777" w:rsidR="00146FD4" w:rsidRPr="00146FD4" w:rsidRDefault="00146FD4" w:rsidP="00BA6663">
      <w:pPr>
        <w:pStyle w:val="BodyText"/>
        <w:rPr>
          <w:rFonts w:ascii="Sylfaen" w:hAnsi="Sylfaen"/>
          <w:sz w:val="22"/>
          <w:szCs w:val="22"/>
        </w:rPr>
      </w:pPr>
    </w:p>
    <w:p w14:paraId="52E72955" w14:textId="77777777" w:rsidR="00146FD4" w:rsidRPr="00146FD4" w:rsidRDefault="00146FD4" w:rsidP="00BA6663">
      <w:pPr>
        <w:pStyle w:val="BodyText"/>
        <w:rPr>
          <w:rFonts w:ascii="Sylfaen" w:hAnsi="Sylfaen"/>
          <w:sz w:val="22"/>
          <w:szCs w:val="22"/>
        </w:rPr>
      </w:pPr>
    </w:p>
    <w:p w14:paraId="471FF8BE" w14:textId="78840E91" w:rsidR="00146FD4" w:rsidRPr="00146FD4" w:rsidRDefault="00146FD4" w:rsidP="00146FD4">
      <w:pPr>
        <w:pStyle w:val="Heading1"/>
        <w:ind w:left="0"/>
        <w:rPr>
          <w:lang w:val="en-AM"/>
        </w:rPr>
      </w:pPr>
      <w:r w:rsidRPr="00146FD4">
        <w:rPr>
          <w:shd w:val="clear" w:color="auto" w:fill="FFFFFF"/>
        </w:rPr>
        <w:t>Research</w:t>
      </w:r>
      <w:r w:rsidR="0099363D">
        <w:rPr>
          <w:shd w:val="clear" w:color="auto" w:fill="FFFFFF"/>
        </w:rPr>
        <w:t xml:space="preserve"> Grant</w:t>
      </w:r>
      <w:r w:rsidRPr="00146FD4">
        <w:rPr>
          <w:shd w:val="clear" w:color="auto" w:fill="FFFFFF"/>
        </w:rPr>
        <w:t xml:space="preserve"> on the </w:t>
      </w:r>
      <w:r w:rsidR="0099363D">
        <w:rPr>
          <w:shd w:val="clear" w:color="auto" w:fill="FFFFFF"/>
        </w:rPr>
        <w:t>C</w:t>
      </w:r>
      <w:r w:rsidRPr="00146FD4">
        <w:rPr>
          <w:shd w:val="clear" w:color="auto" w:fill="FFFFFF"/>
        </w:rPr>
        <w:t xml:space="preserve">overage of </w:t>
      </w:r>
      <w:r w:rsidR="0099363D">
        <w:rPr>
          <w:shd w:val="clear" w:color="auto" w:fill="FFFFFF"/>
        </w:rPr>
        <w:t>E</w:t>
      </w:r>
      <w:r w:rsidRPr="00146FD4">
        <w:rPr>
          <w:shd w:val="clear" w:color="auto" w:fill="FFFFFF"/>
        </w:rPr>
        <w:t xml:space="preserve">nvironmental </w:t>
      </w:r>
      <w:r w:rsidR="0099363D">
        <w:rPr>
          <w:shd w:val="clear" w:color="auto" w:fill="FFFFFF"/>
        </w:rPr>
        <w:t>T</w:t>
      </w:r>
      <w:r w:rsidRPr="00146FD4">
        <w:rPr>
          <w:shd w:val="clear" w:color="auto" w:fill="FFFFFF"/>
        </w:rPr>
        <w:t xml:space="preserve">opics in Armenian </w:t>
      </w:r>
      <w:r w:rsidR="0099363D">
        <w:rPr>
          <w:shd w:val="clear" w:color="auto" w:fill="FFFFFF"/>
        </w:rPr>
        <w:t>M</w:t>
      </w:r>
      <w:r w:rsidRPr="00146FD4">
        <w:rPr>
          <w:shd w:val="clear" w:color="auto" w:fill="FFFFFF"/>
        </w:rPr>
        <w:t xml:space="preserve">edia </w:t>
      </w:r>
      <w:r w:rsidR="0099363D">
        <w:rPr>
          <w:shd w:val="clear" w:color="auto" w:fill="FFFFFF"/>
        </w:rPr>
        <w:t>S</w:t>
      </w:r>
      <w:r w:rsidRPr="00146FD4">
        <w:rPr>
          <w:shd w:val="clear" w:color="auto" w:fill="FFFFFF"/>
        </w:rPr>
        <w:t>ector </w:t>
      </w:r>
      <w:r w:rsidRPr="00146FD4">
        <w:rPr>
          <w:shd w:val="clear" w:color="auto" w:fill="FFFFFF"/>
          <w:lang w:val="en-AM"/>
        </w:rPr>
        <w:t> </w:t>
      </w:r>
    </w:p>
    <w:p w14:paraId="6BE02D56" w14:textId="77777777" w:rsidR="00146FD4" w:rsidRPr="00146FD4" w:rsidRDefault="00146FD4" w:rsidP="00BA6663">
      <w:pPr>
        <w:pStyle w:val="BodyText"/>
        <w:rPr>
          <w:rFonts w:ascii="Sylfaen" w:hAnsi="Sylfaen"/>
          <w:sz w:val="22"/>
          <w:szCs w:val="22"/>
        </w:rPr>
      </w:pPr>
    </w:p>
    <w:p w14:paraId="3838DA0C" w14:textId="77777777" w:rsidR="00146FD4" w:rsidRPr="00146FD4" w:rsidRDefault="00146FD4" w:rsidP="00146FD4">
      <w:pPr>
        <w:pStyle w:val="paragraph"/>
        <w:spacing w:before="0" w:beforeAutospacing="0" w:after="0" w:afterAutospacing="0"/>
        <w:jc w:val="both"/>
        <w:textAlignment w:val="baseline"/>
        <w:rPr>
          <w:rFonts w:ascii="Sylfaen" w:hAnsi="Sylfaen" w:cs="Segoe UI"/>
          <w:b/>
          <w:bCs/>
          <w:sz w:val="22"/>
          <w:szCs w:val="22"/>
        </w:rPr>
      </w:pPr>
      <w:r w:rsidRPr="00146FD4">
        <w:rPr>
          <w:rStyle w:val="normaltextrun"/>
          <w:rFonts w:ascii="Sylfaen" w:hAnsi="Sylfaen" w:cs="Segoe UI"/>
          <w:b/>
          <w:bCs/>
          <w:color w:val="333333"/>
          <w:sz w:val="22"/>
          <w:szCs w:val="22"/>
          <w:lang w:val="en-US"/>
        </w:rPr>
        <w:t>ABOUT THE PROJECT</w:t>
      </w:r>
      <w:r w:rsidRPr="00146FD4">
        <w:rPr>
          <w:rStyle w:val="eop"/>
          <w:rFonts w:ascii="Sylfaen" w:hAnsi="Sylfaen" w:cs="Segoe UI"/>
          <w:b/>
          <w:bCs/>
          <w:color w:val="333333"/>
          <w:sz w:val="22"/>
          <w:szCs w:val="22"/>
        </w:rPr>
        <w:t> </w:t>
      </w:r>
    </w:p>
    <w:p w14:paraId="7811C52A" w14:textId="078F02B7" w:rsidR="00146FD4" w:rsidRPr="00146FD4" w:rsidRDefault="00146FD4" w:rsidP="00146FD4">
      <w:pPr>
        <w:pStyle w:val="paragraph"/>
        <w:spacing w:before="0" w:beforeAutospacing="0" w:after="0" w:afterAutospacing="0"/>
        <w:ind w:right="495"/>
        <w:jc w:val="both"/>
        <w:textAlignment w:val="baseline"/>
        <w:rPr>
          <w:rFonts w:ascii="Sylfaen" w:hAnsi="Sylfaen" w:cs="Segoe UI"/>
          <w:sz w:val="22"/>
          <w:szCs w:val="22"/>
        </w:rPr>
      </w:pPr>
      <w:r w:rsidRPr="00146FD4">
        <w:rPr>
          <w:rStyle w:val="normaltextrun"/>
          <w:rFonts w:ascii="Sylfaen" w:hAnsi="Sylfaen" w:cs="Segoe UI"/>
          <w:sz w:val="22"/>
          <w:szCs w:val="22"/>
          <w:lang w:val="en-US"/>
        </w:rPr>
        <w:t xml:space="preserve">The consortium consisting of DW Akademie, BBC MA, OSF- Armenia, </w:t>
      </w:r>
      <w:proofErr w:type="spellStart"/>
      <w:r w:rsidRPr="00146FD4">
        <w:rPr>
          <w:rStyle w:val="normaltextrun"/>
          <w:rFonts w:ascii="Sylfaen" w:hAnsi="Sylfaen" w:cs="Segoe UI"/>
          <w:sz w:val="22"/>
          <w:szCs w:val="22"/>
          <w:lang w:val="en-US"/>
        </w:rPr>
        <w:t>Hetq</w:t>
      </w:r>
      <w:proofErr w:type="spellEnd"/>
      <w:r w:rsidRPr="00146FD4">
        <w:rPr>
          <w:rStyle w:val="normaltextrun"/>
          <w:rFonts w:ascii="Sylfaen" w:hAnsi="Sylfaen" w:cs="Segoe UI"/>
          <w:sz w:val="22"/>
          <w:szCs w:val="22"/>
          <w:lang w:val="en-US"/>
        </w:rPr>
        <w:t xml:space="preserve"> and Factor implement the EU co-funded project “European Media Facility in Armenia – Building Sustainable and Professional Media” funded by the European Union and the Federal Ministry for Economic Cooperation and Development (BMZ). The overall aim of the project is to contribute to a vibrant Armenian media sector that </w:t>
      </w:r>
      <w:proofErr w:type="gramStart"/>
      <w:r w:rsidRPr="00146FD4">
        <w:rPr>
          <w:rStyle w:val="normaltextrun"/>
          <w:rFonts w:ascii="Sylfaen" w:hAnsi="Sylfaen" w:cs="Segoe UI"/>
          <w:sz w:val="22"/>
          <w:szCs w:val="22"/>
          <w:lang w:val="en-US"/>
        </w:rPr>
        <w:t>is able to</w:t>
      </w:r>
      <w:proofErr w:type="gramEnd"/>
      <w:r w:rsidRPr="00146FD4">
        <w:rPr>
          <w:rStyle w:val="normaltextrun"/>
          <w:rFonts w:ascii="Sylfaen" w:hAnsi="Sylfaen" w:cs="Segoe UI"/>
          <w:sz w:val="22"/>
          <w:szCs w:val="22"/>
          <w:lang w:val="en-US"/>
        </w:rPr>
        <w:t xml:space="preserve"> fulfil its role as a watchdog for Armenian society. </w:t>
      </w:r>
      <w:r w:rsidRPr="00146FD4">
        <w:rPr>
          <w:rStyle w:val="eop"/>
          <w:rFonts w:ascii="Sylfaen" w:hAnsi="Sylfaen" w:cs="Segoe UI"/>
          <w:sz w:val="22"/>
          <w:szCs w:val="22"/>
        </w:rPr>
        <w:t> </w:t>
      </w:r>
    </w:p>
    <w:p w14:paraId="728A2EEE" w14:textId="77777777" w:rsidR="00146FD4" w:rsidRPr="00146FD4" w:rsidRDefault="00146FD4" w:rsidP="00146FD4">
      <w:pPr>
        <w:pStyle w:val="paragraph"/>
        <w:spacing w:before="0" w:beforeAutospacing="0" w:after="0" w:afterAutospacing="0"/>
        <w:jc w:val="both"/>
        <w:textAlignment w:val="baseline"/>
        <w:rPr>
          <w:rStyle w:val="normaltextrun"/>
          <w:rFonts w:ascii="Sylfaen" w:hAnsi="Sylfaen" w:cs="Segoe UI"/>
          <w:sz w:val="22"/>
          <w:szCs w:val="22"/>
          <w:lang w:val="en-US"/>
        </w:rPr>
      </w:pPr>
    </w:p>
    <w:p w14:paraId="4F43E27A" w14:textId="77777777" w:rsidR="00146FD4" w:rsidRPr="00146FD4" w:rsidRDefault="00146FD4" w:rsidP="00146FD4">
      <w:pPr>
        <w:pStyle w:val="paragraph"/>
        <w:spacing w:before="0" w:beforeAutospacing="0" w:after="0" w:afterAutospacing="0"/>
        <w:jc w:val="both"/>
        <w:textAlignment w:val="baseline"/>
        <w:rPr>
          <w:rFonts w:ascii="Sylfaen" w:hAnsi="Sylfaen" w:cs="Segoe UI"/>
          <w:sz w:val="22"/>
          <w:szCs w:val="22"/>
          <w:lang w:val="en-US"/>
        </w:rPr>
      </w:pPr>
      <w:r w:rsidRPr="00146FD4">
        <w:rPr>
          <w:rStyle w:val="normaltextrun"/>
          <w:rFonts w:ascii="Sylfaen" w:hAnsi="Sylfaen" w:cs="Segoe UI"/>
          <w:sz w:val="22"/>
          <w:szCs w:val="22"/>
          <w:lang w:val="en-US"/>
        </w:rPr>
        <w:t xml:space="preserve">For further information on this project, please find updates on our </w:t>
      </w:r>
      <w:hyperlink r:id="rId8" w:history="1">
        <w:r w:rsidRPr="00146FD4">
          <w:rPr>
            <w:rStyle w:val="Hyperlink"/>
            <w:rFonts w:ascii="Sylfaen" w:hAnsi="Sylfaen" w:cs="Segoe UI"/>
            <w:sz w:val="22"/>
            <w:szCs w:val="22"/>
            <w:lang w:val="en-US"/>
          </w:rPr>
          <w:t xml:space="preserve"> website:</w:t>
        </w:r>
      </w:hyperlink>
    </w:p>
    <w:p w14:paraId="2BD638DE" w14:textId="77777777" w:rsidR="00146FD4" w:rsidRPr="00146FD4" w:rsidRDefault="00146FD4" w:rsidP="00146FD4">
      <w:pPr>
        <w:widowControl/>
        <w:autoSpaceDE/>
        <w:autoSpaceDN/>
        <w:jc w:val="both"/>
        <w:textAlignment w:val="baseline"/>
        <w:rPr>
          <w:rFonts w:ascii="Sylfaen" w:eastAsia="Times New Roman" w:hAnsi="Sylfaen" w:cs="Segoe UI"/>
          <w:b/>
          <w:bCs/>
          <w:color w:val="333333"/>
        </w:rPr>
      </w:pPr>
    </w:p>
    <w:p w14:paraId="2C7D0A23" w14:textId="5C3657E1" w:rsidR="00146FD4" w:rsidRPr="00146FD4" w:rsidRDefault="00146FD4" w:rsidP="00146FD4">
      <w:pPr>
        <w:widowControl/>
        <w:autoSpaceDE/>
        <w:autoSpaceDN/>
        <w:jc w:val="both"/>
        <w:textAlignment w:val="baseline"/>
        <w:rPr>
          <w:rFonts w:ascii="Sylfaen" w:eastAsia="Times New Roman" w:hAnsi="Sylfaen" w:cs="Segoe UI"/>
          <w:b/>
          <w:bCs/>
          <w:lang w:val="en-AM"/>
        </w:rPr>
      </w:pPr>
      <w:r w:rsidRPr="00146FD4">
        <w:rPr>
          <w:rFonts w:ascii="Sylfaen" w:eastAsia="Times New Roman" w:hAnsi="Sylfaen" w:cs="Segoe UI"/>
          <w:b/>
          <w:bCs/>
          <w:color w:val="333333"/>
        </w:rPr>
        <w:t>RESEARCH SCOPE</w:t>
      </w:r>
      <w:r w:rsidRPr="00146FD4">
        <w:rPr>
          <w:rFonts w:ascii="Sylfaen" w:eastAsia="Times New Roman" w:hAnsi="Sylfaen" w:cs="Segoe UI"/>
          <w:b/>
          <w:bCs/>
          <w:color w:val="333333"/>
          <w:lang w:val="en-AM"/>
        </w:rPr>
        <w:t> </w:t>
      </w:r>
    </w:p>
    <w:p w14:paraId="53FA9EE8" w14:textId="77777777" w:rsidR="00146FD4" w:rsidRPr="00146FD4" w:rsidRDefault="00146FD4" w:rsidP="00146FD4">
      <w:pPr>
        <w:widowControl/>
        <w:autoSpaceDE/>
        <w:autoSpaceDN/>
        <w:ind w:left="420" w:right="495"/>
        <w:jc w:val="both"/>
        <w:textAlignment w:val="baseline"/>
        <w:rPr>
          <w:rFonts w:ascii="Sylfaen" w:eastAsia="Times New Roman" w:hAnsi="Sylfaen" w:cs="Segoe UI"/>
          <w:lang w:val="en-AM"/>
        </w:rPr>
      </w:pPr>
      <w:r w:rsidRPr="00146FD4">
        <w:rPr>
          <w:rFonts w:ascii="Sylfaen" w:eastAsia="Times New Roman" w:hAnsi="Sylfaen" w:cs="Segoe UI"/>
        </w:rPr>
        <w:t>The main aim of the current research is to analyze if and how the environmental topics are covered in Armenian media and if and how the media is a key player in environmental activism.</w:t>
      </w:r>
      <w:r w:rsidRPr="00146FD4">
        <w:rPr>
          <w:rFonts w:ascii="Sylfaen" w:eastAsia="Times New Roman" w:hAnsi="Sylfaen" w:cs="Segoe UI"/>
          <w:lang w:val="en-AM"/>
        </w:rPr>
        <w:t> </w:t>
      </w:r>
    </w:p>
    <w:p w14:paraId="415B095D" w14:textId="7E4F1BE7" w:rsidR="00146FD4" w:rsidRPr="00146FD4" w:rsidRDefault="00146FD4" w:rsidP="00146FD4">
      <w:pPr>
        <w:pStyle w:val="ListParagraph"/>
        <w:widowControl/>
        <w:numPr>
          <w:ilvl w:val="0"/>
          <w:numId w:val="3"/>
        </w:numPr>
        <w:autoSpaceDE/>
        <w:autoSpaceDN/>
        <w:jc w:val="both"/>
        <w:textAlignment w:val="baseline"/>
        <w:rPr>
          <w:rFonts w:ascii="Sylfaen" w:eastAsia="Times New Roman" w:hAnsi="Sylfaen" w:cs="Segoe UI"/>
          <w:lang w:val="en-AM"/>
        </w:rPr>
      </w:pPr>
      <w:r w:rsidRPr="00146FD4">
        <w:rPr>
          <w:rFonts w:ascii="Sylfaen" w:eastAsia="Times New Roman" w:hAnsi="Sylfaen" w:cs="Segoe UI"/>
        </w:rPr>
        <w:t xml:space="preserve">Background research on Armenian policies in the field of environment, </w:t>
      </w:r>
      <w:r w:rsidR="00F63904" w:rsidRPr="00146FD4">
        <w:rPr>
          <w:rFonts w:ascii="Sylfaen" w:eastAsia="Times New Roman" w:hAnsi="Sylfaen" w:cs="Segoe UI"/>
        </w:rPr>
        <w:t>approach,</w:t>
      </w:r>
      <w:r w:rsidRPr="00146FD4">
        <w:rPr>
          <w:rFonts w:ascii="Sylfaen" w:eastAsia="Times New Roman" w:hAnsi="Sylfaen" w:cs="Segoe UI"/>
        </w:rPr>
        <w:t xml:space="preserve"> and the media’s role in </w:t>
      </w:r>
      <w:proofErr w:type="gramStart"/>
      <w:r w:rsidRPr="00146FD4">
        <w:rPr>
          <w:rFonts w:ascii="Sylfaen" w:eastAsia="Times New Roman" w:hAnsi="Sylfaen" w:cs="Segoe UI"/>
        </w:rPr>
        <w:t>current status</w:t>
      </w:r>
      <w:proofErr w:type="gramEnd"/>
      <w:r w:rsidRPr="00146FD4">
        <w:rPr>
          <w:rFonts w:ascii="Sylfaen" w:eastAsia="Times New Roman" w:hAnsi="Sylfaen" w:cs="Segoe UI"/>
        </w:rPr>
        <w:t xml:space="preserve"> of environmental activism,</w:t>
      </w:r>
      <w:r w:rsidRPr="00146FD4">
        <w:rPr>
          <w:rFonts w:ascii="Sylfaen" w:eastAsia="Times New Roman" w:hAnsi="Sylfaen" w:cs="Segoe UI"/>
          <w:lang w:val="en-AM"/>
        </w:rPr>
        <w:t> </w:t>
      </w:r>
    </w:p>
    <w:p w14:paraId="63DF3AB6" w14:textId="20CBB13C" w:rsidR="00146FD4" w:rsidRPr="00146FD4" w:rsidRDefault="00146FD4" w:rsidP="00146FD4">
      <w:pPr>
        <w:pStyle w:val="ListParagraph"/>
        <w:widowControl/>
        <w:numPr>
          <w:ilvl w:val="0"/>
          <w:numId w:val="3"/>
        </w:numPr>
        <w:autoSpaceDE/>
        <w:autoSpaceDN/>
        <w:jc w:val="both"/>
        <w:textAlignment w:val="baseline"/>
        <w:rPr>
          <w:rFonts w:ascii="Sylfaen" w:eastAsia="Times New Roman" w:hAnsi="Sylfaen" w:cs="Segoe UI"/>
          <w:lang w:val="en-AM"/>
        </w:rPr>
      </w:pPr>
      <w:r w:rsidRPr="00146FD4">
        <w:rPr>
          <w:rFonts w:ascii="Sylfaen" w:eastAsia="Times New Roman" w:hAnsi="Sylfaen" w:cs="Segoe UI"/>
        </w:rPr>
        <w:t>Research on knowledge and engagement of the media representatives in the environmental activism.</w:t>
      </w:r>
      <w:r w:rsidRPr="00146FD4">
        <w:rPr>
          <w:rFonts w:ascii="Sylfaen" w:eastAsia="Times New Roman" w:hAnsi="Sylfaen" w:cs="Segoe UI"/>
          <w:lang w:val="en-AM"/>
        </w:rPr>
        <w:t> </w:t>
      </w:r>
    </w:p>
    <w:p w14:paraId="05DC358F" w14:textId="64021BF6" w:rsidR="00146FD4" w:rsidRPr="00146FD4" w:rsidRDefault="00146FD4" w:rsidP="00146FD4">
      <w:pPr>
        <w:widowControl/>
        <w:autoSpaceDE/>
        <w:autoSpaceDN/>
        <w:ind w:left="420" w:right="510"/>
        <w:jc w:val="both"/>
        <w:textAlignment w:val="baseline"/>
        <w:rPr>
          <w:rFonts w:ascii="Sylfaen" w:eastAsia="Times New Roman" w:hAnsi="Sylfaen" w:cs="Segoe UI"/>
          <w:lang w:val="en-AM"/>
        </w:rPr>
      </w:pPr>
      <w:r w:rsidRPr="00146FD4">
        <w:rPr>
          <w:rFonts w:ascii="Sylfaen" w:eastAsia="Times New Roman" w:hAnsi="Sylfaen" w:cs="Segoe UI"/>
        </w:rPr>
        <w:t>The research shall be the qualitative and quantitative analysis presented in Armenian.</w:t>
      </w:r>
      <w:r w:rsidRPr="00146FD4">
        <w:rPr>
          <w:rFonts w:ascii="Sylfaen" w:eastAsia="Times New Roman" w:hAnsi="Sylfaen" w:cs="Segoe UI"/>
          <w:lang w:val="en-AM"/>
        </w:rPr>
        <w:t> </w:t>
      </w:r>
    </w:p>
    <w:p w14:paraId="6BFF4F77" w14:textId="77777777" w:rsidR="00146FD4" w:rsidRPr="00146FD4" w:rsidRDefault="00146FD4" w:rsidP="00146FD4">
      <w:pPr>
        <w:widowControl/>
        <w:autoSpaceDE/>
        <w:autoSpaceDN/>
        <w:textAlignment w:val="baseline"/>
        <w:rPr>
          <w:rFonts w:ascii="Sylfaen" w:eastAsia="Times New Roman" w:hAnsi="Sylfaen" w:cs="Segoe UI"/>
          <w:lang w:val="en-AM"/>
        </w:rPr>
      </w:pPr>
      <w:r w:rsidRPr="00146FD4">
        <w:rPr>
          <w:rFonts w:ascii="Sylfaen" w:eastAsia="Times New Roman" w:hAnsi="Sylfaen" w:cs="Segoe UI"/>
          <w:lang w:val="en-AM"/>
        </w:rPr>
        <w:t> </w:t>
      </w:r>
    </w:p>
    <w:p w14:paraId="3C9881FD" w14:textId="77777777" w:rsidR="00146FD4" w:rsidRPr="00146FD4" w:rsidRDefault="00146FD4" w:rsidP="00146FD4">
      <w:pPr>
        <w:widowControl/>
        <w:autoSpaceDE/>
        <w:autoSpaceDN/>
        <w:jc w:val="both"/>
        <w:textAlignment w:val="baseline"/>
        <w:rPr>
          <w:rFonts w:ascii="Sylfaen" w:eastAsia="Times New Roman" w:hAnsi="Sylfaen" w:cs="Segoe UI"/>
          <w:b/>
          <w:bCs/>
          <w:lang w:val="en-AM"/>
        </w:rPr>
      </w:pPr>
      <w:r w:rsidRPr="00146FD4">
        <w:rPr>
          <w:rFonts w:ascii="Sylfaen" w:eastAsia="Times New Roman" w:hAnsi="Sylfaen" w:cs="Segoe UI"/>
          <w:b/>
          <w:bCs/>
          <w:color w:val="333333"/>
        </w:rPr>
        <w:t>EXPECTED STRUCTURE AND DELIVERABLES OF THE RESEARCH</w:t>
      </w:r>
      <w:r w:rsidRPr="00146FD4">
        <w:rPr>
          <w:rFonts w:ascii="Sylfaen" w:eastAsia="Times New Roman" w:hAnsi="Sylfaen" w:cs="Segoe UI"/>
          <w:b/>
          <w:bCs/>
          <w:color w:val="333333"/>
          <w:lang w:val="en-AM"/>
        </w:rPr>
        <w:t> </w:t>
      </w:r>
    </w:p>
    <w:p w14:paraId="41BFA731" w14:textId="77777777" w:rsidR="00146FD4" w:rsidRPr="00146FD4" w:rsidRDefault="00146FD4" w:rsidP="00146FD4">
      <w:pPr>
        <w:widowControl/>
        <w:autoSpaceDE/>
        <w:autoSpaceDN/>
        <w:textAlignment w:val="baseline"/>
        <w:rPr>
          <w:rFonts w:ascii="Sylfaen" w:eastAsia="Times New Roman" w:hAnsi="Sylfaen" w:cs="Segoe UI"/>
          <w:lang w:val="en-AM"/>
        </w:rPr>
      </w:pPr>
      <w:r w:rsidRPr="00146FD4">
        <w:rPr>
          <w:rFonts w:ascii="Sylfaen" w:eastAsia="Times New Roman" w:hAnsi="Sylfaen" w:cs="Segoe UI"/>
          <w:lang w:val="en-AM"/>
        </w:rPr>
        <w:t> </w:t>
      </w:r>
    </w:p>
    <w:p w14:paraId="707DEC4C" w14:textId="77777777" w:rsidR="00146FD4" w:rsidRPr="00146FD4" w:rsidRDefault="00146FD4" w:rsidP="00146FD4">
      <w:pPr>
        <w:widowControl/>
        <w:autoSpaceDE/>
        <w:autoSpaceDN/>
        <w:textAlignment w:val="baseline"/>
        <w:rPr>
          <w:rFonts w:ascii="Sylfaen" w:eastAsia="Times New Roman" w:hAnsi="Sylfaen" w:cs="Segoe UI"/>
          <w:lang w:val="en-AM"/>
        </w:rPr>
      </w:pPr>
      <w:r w:rsidRPr="00146FD4">
        <w:rPr>
          <w:rFonts w:ascii="Sylfaen" w:eastAsia="Times New Roman" w:hAnsi="Sylfaen" w:cs="Segoe UI"/>
        </w:rPr>
        <w:t xml:space="preserve">Before starting the </w:t>
      </w:r>
      <w:proofErr w:type="gramStart"/>
      <w:r w:rsidRPr="00146FD4">
        <w:rPr>
          <w:rFonts w:ascii="Sylfaen" w:eastAsia="Times New Roman" w:hAnsi="Sylfaen" w:cs="Segoe UI"/>
        </w:rPr>
        <w:t>research</w:t>
      </w:r>
      <w:proofErr w:type="gramEnd"/>
      <w:r w:rsidRPr="00146FD4">
        <w:rPr>
          <w:rFonts w:ascii="Sylfaen" w:eastAsia="Times New Roman" w:hAnsi="Sylfaen" w:cs="Segoe UI"/>
        </w:rPr>
        <w:t xml:space="preserve"> the selected organization/individual will have to discuss the detailed research methodology and timeline with the contractor.</w:t>
      </w:r>
      <w:r w:rsidRPr="00146FD4">
        <w:rPr>
          <w:rFonts w:ascii="Sylfaen" w:eastAsia="Times New Roman" w:hAnsi="Sylfaen" w:cs="Segoe UI"/>
          <w:lang w:val="en-AM"/>
        </w:rPr>
        <w:t> </w:t>
      </w:r>
    </w:p>
    <w:p w14:paraId="29DF1639" w14:textId="77777777" w:rsidR="00146FD4" w:rsidRPr="00146FD4" w:rsidRDefault="00146FD4" w:rsidP="00146FD4">
      <w:pPr>
        <w:widowControl/>
        <w:autoSpaceDE/>
        <w:autoSpaceDN/>
        <w:textAlignment w:val="baseline"/>
        <w:rPr>
          <w:rFonts w:ascii="Sylfaen" w:eastAsia="Times New Roman" w:hAnsi="Sylfaen" w:cs="Segoe UI"/>
          <w:lang w:val="en-AM"/>
        </w:rPr>
      </w:pPr>
      <w:r w:rsidRPr="00146FD4">
        <w:rPr>
          <w:rFonts w:ascii="Sylfaen" w:eastAsia="Times New Roman" w:hAnsi="Sylfaen" w:cs="Segoe UI"/>
          <w:lang w:val="en-AM"/>
        </w:rPr>
        <w:t> </w:t>
      </w:r>
    </w:p>
    <w:p w14:paraId="6E6450DC" w14:textId="77777777" w:rsidR="00146FD4" w:rsidRPr="00146FD4" w:rsidRDefault="00146FD4" w:rsidP="00146FD4">
      <w:pPr>
        <w:widowControl/>
        <w:autoSpaceDE/>
        <w:autoSpaceDN/>
        <w:textAlignment w:val="baseline"/>
        <w:rPr>
          <w:rFonts w:ascii="Sylfaen" w:eastAsia="Times New Roman" w:hAnsi="Sylfaen" w:cs="Segoe UI"/>
          <w:lang w:val="en-AM"/>
        </w:rPr>
      </w:pPr>
      <w:r w:rsidRPr="00146FD4">
        <w:rPr>
          <w:rFonts w:ascii="Sylfaen" w:eastAsia="Times New Roman" w:hAnsi="Sylfaen" w:cs="Segoe UI"/>
          <w:b/>
          <w:bCs/>
        </w:rPr>
        <w:t>Expected Content Structure for Research:</w:t>
      </w:r>
      <w:r w:rsidRPr="00146FD4">
        <w:rPr>
          <w:rFonts w:ascii="Sylfaen" w:eastAsia="Times New Roman" w:hAnsi="Sylfaen" w:cs="Segoe UI"/>
          <w:lang w:val="en-AM"/>
        </w:rPr>
        <w:t> </w:t>
      </w:r>
    </w:p>
    <w:p w14:paraId="111329E8" w14:textId="00CE3617" w:rsidR="00146FD4" w:rsidRPr="00146FD4" w:rsidRDefault="00146FD4" w:rsidP="00146FD4">
      <w:pPr>
        <w:pStyle w:val="ListParagraph"/>
        <w:widowControl/>
        <w:numPr>
          <w:ilvl w:val="0"/>
          <w:numId w:val="12"/>
        </w:numPr>
        <w:autoSpaceDE/>
        <w:autoSpaceDN/>
        <w:textAlignment w:val="baseline"/>
        <w:rPr>
          <w:rFonts w:ascii="Sylfaen" w:eastAsia="Times New Roman" w:hAnsi="Sylfaen" w:cs="Courier New"/>
          <w:lang w:val="en-AM"/>
        </w:rPr>
      </w:pPr>
      <w:r w:rsidRPr="00146FD4">
        <w:rPr>
          <w:rFonts w:ascii="Sylfaen" w:eastAsia="Times New Roman" w:hAnsi="Sylfaen" w:cs="Courier New"/>
        </w:rPr>
        <w:t>Executive summary including main findings (</w:t>
      </w:r>
      <w:r w:rsidR="00F63904" w:rsidRPr="00146FD4">
        <w:rPr>
          <w:rFonts w:ascii="Sylfaen" w:eastAsia="Times New Roman" w:hAnsi="Sylfaen" w:cs="Courier New"/>
        </w:rPr>
        <w:t>1–2-page</w:t>
      </w:r>
      <w:r w:rsidRPr="00146FD4">
        <w:rPr>
          <w:rFonts w:ascii="Sylfaen" w:eastAsia="Times New Roman" w:hAnsi="Sylfaen" w:cs="Courier New"/>
        </w:rPr>
        <w:t xml:space="preserve"> max),</w:t>
      </w:r>
    </w:p>
    <w:p w14:paraId="239053AC" w14:textId="77777777" w:rsidR="00146FD4" w:rsidRPr="00146FD4" w:rsidRDefault="00146FD4" w:rsidP="00146FD4">
      <w:pPr>
        <w:pStyle w:val="ListParagraph"/>
        <w:widowControl/>
        <w:numPr>
          <w:ilvl w:val="0"/>
          <w:numId w:val="12"/>
        </w:numPr>
        <w:autoSpaceDE/>
        <w:autoSpaceDN/>
        <w:textAlignment w:val="baseline"/>
        <w:rPr>
          <w:rFonts w:ascii="Sylfaen" w:eastAsia="Times New Roman" w:hAnsi="Sylfaen" w:cs="Courier New"/>
          <w:lang w:val="en-AM"/>
        </w:rPr>
      </w:pPr>
      <w:r w:rsidRPr="00146FD4">
        <w:rPr>
          <w:rFonts w:ascii="Sylfaen" w:eastAsia="Times New Roman" w:hAnsi="Sylfaen" w:cs="Courier New"/>
        </w:rPr>
        <w:t>Country specific background on the role of media in environmental activism,</w:t>
      </w:r>
      <w:r w:rsidRPr="00146FD4">
        <w:rPr>
          <w:rFonts w:ascii="Sylfaen" w:eastAsia="Times New Roman" w:hAnsi="Sylfaen" w:cs="Courier New"/>
          <w:lang w:val="en-AM"/>
        </w:rPr>
        <w:t> </w:t>
      </w:r>
    </w:p>
    <w:p w14:paraId="24C560C1" w14:textId="77777777" w:rsidR="00146FD4" w:rsidRPr="00146FD4" w:rsidRDefault="00146FD4" w:rsidP="00146FD4">
      <w:pPr>
        <w:pStyle w:val="ListParagraph"/>
        <w:widowControl/>
        <w:numPr>
          <w:ilvl w:val="0"/>
          <w:numId w:val="12"/>
        </w:numPr>
        <w:autoSpaceDE/>
        <w:autoSpaceDN/>
        <w:textAlignment w:val="baseline"/>
        <w:rPr>
          <w:rFonts w:ascii="Sylfaen" w:eastAsia="Times New Roman" w:hAnsi="Sylfaen" w:cs="Courier New"/>
          <w:lang w:val="en-AM"/>
        </w:rPr>
      </w:pPr>
      <w:r w:rsidRPr="00146FD4">
        <w:rPr>
          <w:rFonts w:ascii="Sylfaen" w:eastAsia="Times New Roman" w:hAnsi="Sylfaen" w:cs="Courier New"/>
        </w:rPr>
        <w:t>Findings related to the media sector,</w:t>
      </w:r>
      <w:r w:rsidRPr="00146FD4">
        <w:rPr>
          <w:rFonts w:ascii="Sylfaen" w:eastAsia="Times New Roman" w:hAnsi="Sylfaen" w:cs="Courier New"/>
          <w:lang w:val="en-AM"/>
        </w:rPr>
        <w:t> </w:t>
      </w:r>
    </w:p>
    <w:p w14:paraId="25F227A4" w14:textId="77777777" w:rsidR="00146FD4" w:rsidRPr="00146FD4" w:rsidRDefault="00146FD4" w:rsidP="00146FD4">
      <w:pPr>
        <w:pStyle w:val="ListParagraph"/>
        <w:widowControl/>
        <w:numPr>
          <w:ilvl w:val="0"/>
          <w:numId w:val="12"/>
        </w:numPr>
        <w:autoSpaceDE/>
        <w:autoSpaceDN/>
        <w:textAlignment w:val="baseline"/>
        <w:rPr>
          <w:rFonts w:ascii="Sylfaen" w:eastAsia="Times New Roman" w:hAnsi="Sylfaen" w:cs="Courier New"/>
          <w:lang w:val="en-AM"/>
        </w:rPr>
      </w:pPr>
      <w:r w:rsidRPr="00146FD4">
        <w:rPr>
          <w:rFonts w:ascii="Sylfaen" w:eastAsia="Times New Roman" w:hAnsi="Sylfaen" w:cs="Segoe UI"/>
        </w:rPr>
        <w:t>Examples of media initiatives on climate change/environmental protection (best practices),</w:t>
      </w:r>
      <w:r w:rsidRPr="00146FD4">
        <w:rPr>
          <w:rFonts w:ascii="Sylfaen" w:eastAsia="Times New Roman" w:hAnsi="Sylfaen" w:cs="Segoe UI"/>
          <w:lang w:val="en-AM"/>
        </w:rPr>
        <w:t> </w:t>
      </w:r>
    </w:p>
    <w:p w14:paraId="78EB532D" w14:textId="77777777" w:rsidR="00146FD4" w:rsidRPr="00146FD4" w:rsidRDefault="00146FD4" w:rsidP="00146FD4">
      <w:pPr>
        <w:pStyle w:val="ListParagraph"/>
        <w:widowControl/>
        <w:numPr>
          <w:ilvl w:val="0"/>
          <w:numId w:val="12"/>
        </w:numPr>
        <w:autoSpaceDE/>
        <w:autoSpaceDN/>
        <w:textAlignment w:val="baseline"/>
        <w:rPr>
          <w:rFonts w:ascii="Sylfaen" w:eastAsia="Times New Roman" w:hAnsi="Sylfaen" w:cs="Courier New"/>
          <w:lang w:val="en-AM"/>
        </w:rPr>
      </w:pPr>
      <w:r w:rsidRPr="00146FD4">
        <w:rPr>
          <w:rFonts w:ascii="Sylfaen" w:eastAsia="Times New Roman" w:hAnsi="Sylfaen" w:cs="Segoe UI"/>
        </w:rPr>
        <w:lastRenderedPageBreak/>
        <w:t>Recommendations to strengthen role and engagement of media in environmental issues/climate change and priority areas for follow-up activities,</w:t>
      </w:r>
      <w:r w:rsidRPr="00146FD4">
        <w:rPr>
          <w:rFonts w:ascii="Sylfaen" w:eastAsia="Times New Roman" w:hAnsi="Sylfaen" w:cs="Segoe UI"/>
          <w:lang w:val="en-AM"/>
        </w:rPr>
        <w:t> </w:t>
      </w:r>
    </w:p>
    <w:p w14:paraId="5C8EF234" w14:textId="789BAED4" w:rsidR="00146FD4" w:rsidRPr="00146FD4" w:rsidRDefault="00146FD4" w:rsidP="00146FD4">
      <w:pPr>
        <w:pStyle w:val="ListParagraph"/>
        <w:widowControl/>
        <w:numPr>
          <w:ilvl w:val="0"/>
          <w:numId w:val="12"/>
        </w:numPr>
        <w:autoSpaceDE/>
        <w:autoSpaceDN/>
        <w:textAlignment w:val="baseline"/>
        <w:rPr>
          <w:rFonts w:ascii="Sylfaen" w:eastAsia="Times New Roman" w:hAnsi="Sylfaen" w:cs="Courier New"/>
          <w:lang w:val="en-AM"/>
        </w:rPr>
      </w:pPr>
      <w:r w:rsidRPr="00146FD4">
        <w:rPr>
          <w:rFonts w:ascii="Sylfaen" w:eastAsia="Times New Roman" w:hAnsi="Sylfaen" w:cs="Courier New"/>
        </w:rPr>
        <w:t>Annexes: Questionnaires, interviews conducted with journalists and media representatives.</w:t>
      </w:r>
      <w:r w:rsidRPr="00146FD4">
        <w:rPr>
          <w:rFonts w:ascii="Sylfaen" w:eastAsia="Times New Roman" w:hAnsi="Sylfaen" w:cs="Courier New"/>
          <w:lang w:val="en-AM"/>
        </w:rPr>
        <w:t> </w:t>
      </w:r>
    </w:p>
    <w:p w14:paraId="72EE92D9" w14:textId="77777777" w:rsidR="00146FD4" w:rsidRPr="00146FD4" w:rsidRDefault="00146FD4" w:rsidP="00146FD4">
      <w:pPr>
        <w:widowControl/>
        <w:autoSpaceDE/>
        <w:autoSpaceDN/>
        <w:ind w:left="765" w:right="495"/>
        <w:jc w:val="both"/>
        <w:textAlignment w:val="baseline"/>
        <w:rPr>
          <w:rFonts w:ascii="Sylfaen" w:eastAsia="Times New Roman" w:hAnsi="Sylfaen" w:cs="Segoe UI"/>
          <w:lang w:val="en-AM"/>
        </w:rPr>
      </w:pPr>
      <w:r w:rsidRPr="00146FD4">
        <w:rPr>
          <w:rFonts w:ascii="Sylfaen" w:eastAsia="Times New Roman" w:hAnsi="Sylfaen" w:cs="Segoe UI"/>
          <w:lang w:val="en-AM"/>
        </w:rPr>
        <w:t> </w:t>
      </w:r>
    </w:p>
    <w:p w14:paraId="4584867E" w14:textId="6F98F9CB" w:rsidR="00146FD4" w:rsidRPr="00146FD4" w:rsidRDefault="00146FD4" w:rsidP="00146FD4">
      <w:pPr>
        <w:widowControl/>
        <w:autoSpaceDE/>
        <w:autoSpaceDN/>
        <w:ind w:right="495"/>
        <w:jc w:val="both"/>
        <w:textAlignment w:val="baseline"/>
        <w:rPr>
          <w:rFonts w:ascii="Sylfaen" w:eastAsia="Times New Roman" w:hAnsi="Sylfaen" w:cs="Segoe UI"/>
          <w:lang w:val="en-AM"/>
        </w:rPr>
      </w:pPr>
      <w:r w:rsidRPr="00146FD4">
        <w:rPr>
          <w:rFonts w:ascii="Sylfaen" w:eastAsia="Times New Roman" w:hAnsi="Sylfaen" w:cs="Segoe UI"/>
        </w:rPr>
        <w:t xml:space="preserve">The research should not be longer </w:t>
      </w:r>
      <w:r w:rsidRPr="00146FD4">
        <w:rPr>
          <w:rFonts w:ascii="Sylfaen" w:eastAsia="Times New Roman" w:hAnsi="Sylfaen" w:cs="Segoe UI"/>
          <w:u w:val="single"/>
        </w:rPr>
        <w:t>than 20 pages</w:t>
      </w:r>
      <w:r w:rsidRPr="00146FD4">
        <w:rPr>
          <w:rFonts w:ascii="Sylfaen" w:eastAsia="Times New Roman" w:hAnsi="Sylfaen" w:cs="Segoe UI"/>
        </w:rPr>
        <w:t xml:space="preserve"> (without Annexes) and written in</w:t>
      </w:r>
      <w:r w:rsidRPr="00146FD4">
        <w:rPr>
          <w:rFonts w:ascii="Sylfaen" w:eastAsia="Times New Roman" w:hAnsi="Sylfaen" w:cs="Segoe UI"/>
          <w:u w:val="single"/>
        </w:rPr>
        <w:t xml:space="preserve"> Armenian language</w:t>
      </w:r>
      <w:r w:rsidRPr="00146FD4">
        <w:rPr>
          <w:rFonts w:ascii="Sylfaen" w:eastAsia="Times New Roman" w:hAnsi="Sylfaen" w:cs="Segoe UI"/>
        </w:rPr>
        <w:t xml:space="preserve"> (font</w:t>
      </w:r>
      <w:r w:rsidR="00C111C2">
        <w:rPr>
          <w:rFonts w:ascii="Sylfaen" w:eastAsia="Times New Roman" w:hAnsi="Sylfaen" w:cs="Segoe UI"/>
        </w:rPr>
        <w:t xml:space="preserve">: </w:t>
      </w:r>
      <w:proofErr w:type="spellStart"/>
      <w:r w:rsidR="00C111C2">
        <w:rPr>
          <w:rFonts w:ascii="Sylfaen" w:eastAsia="Times New Roman" w:hAnsi="Sylfaen" w:cs="Segoe UI"/>
        </w:rPr>
        <w:t>sylfaen</w:t>
      </w:r>
      <w:proofErr w:type="spellEnd"/>
      <w:r w:rsidR="00C111C2">
        <w:rPr>
          <w:rFonts w:ascii="Sylfaen" w:eastAsia="Times New Roman" w:hAnsi="Sylfaen" w:cs="Segoe UI"/>
        </w:rPr>
        <w:t>, size: 11</w:t>
      </w:r>
      <w:r w:rsidRPr="00146FD4">
        <w:rPr>
          <w:rFonts w:ascii="Sylfaen" w:eastAsia="Times New Roman" w:hAnsi="Sylfaen" w:cs="Segoe UI"/>
        </w:rPr>
        <w:t>).</w:t>
      </w:r>
      <w:r w:rsidRPr="00146FD4">
        <w:rPr>
          <w:rFonts w:ascii="Sylfaen" w:eastAsia="Times New Roman" w:hAnsi="Sylfaen" w:cs="Segoe UI"/>
          <w:lang w:val="en-AM"/>
        </w:rPr>
        <w:t> </w:t>
      </w:r>
    </w:p>
    <w:p w14:paraId="08286CC3" w14:textId="77777777" w:rsidR="00146FD4" w:rsidRPr="00146FD4" w:rsidRDefault="00146FD4" w:rsidP="00146FD4">
      <w:pPr>
        <w:widowControl/>
        <w:autoSpaceDE/>
        <w:autoSpaceDN/>
        <w:textAlignment w:val="baseline"/>
        <w:rPr>
          <w:rFonts w:ascii="Sylfaen" w:eastAsia="Times New Roman" w:hAnsi="Sylfaen" w:cs="Segoe UI"/>
          <w:lang w:val="en-AM"/>
        </w:rPr>
      </w:pPr>
      <w:r w:rsidRPr="00146FD4">
        <w:rPr>
          <w:rFonts w:ascii="Sylfaen" w:eastAsia="Times New Roman" w:hAnsi="Sylfaen" w:cs="Segoe UI"/>
          <w:lang w:val="en-AM"/>
        </w:rPr>
        <w:t> </w:t>
      </w:r>
    </w:p>
    <w:p w14:paraId="11E13847" w14:textId="77777777" w:rsidR="00146FD4" w:rsidRPr="00146FD4" w:rsidRDefault="00146FD4" w:rsidP="00146FD4">
      <w:pPr>
        <w:widowControl/>
        <w:autoSpaceDE/>
        <w:autoSpaceDN/>
        <w:textAlignment w:val="baseline"/>
        <w:rPr>
          <w:rFonts w:ascii="Sylfaen" w:eastAsia="Times New Roman" w:hAnsi="Sylfaen" w:cs="Segoe UI"/>
          <w:lang w:val="en-AM"/>
        </w:rPr>
      </w:pPr>
      <w:r w:rsidRPr="00146FD4">
        <w:rPr>
          <w:rFonts w:ascii="Sylfaen" w:eastAsia="Times New Roman" w:hAnsi="Sylfaen" w:cs="Segoe UI"/>
          <w:lang w:val="en-AM"/>
        </w:rPr>
        <w:t> </w:t>
      </w:r>
    </w:p>
    <w:p w14:paraId="0838C18E" w14:textId="77777777" w:rsidR="00146FD4" w:rsidRPr="00146FD4" w:rsidRDefault="00146FD4" w:rsidP="00146FD4">
      <w:pPr>
        <w:widowControl/>
        <w:autoSpaceDE/>
        <w:autoSpaceDN/>
        <w:textAlignment w:val="baseline"/>
        <w:rPr>
          <w:rFonts w:ascii="Sylfaen" w:eastAsia="Times New Roman" w:hAnsi="Sylfaen" w:cs="Segoe UI"/>
          <w:b/>
          <w:bCs/>
          <w:lang w:val="en-AM"/>
        </w:rPr>
      </w:pPr>
      <w:r w:rsidRPr="00146FD4">
        <w:rPr>
          <w:rFonts w:ascii="Sylfaen" w:eastAsia="Times New Roman" w:hAnsi="Sylfaen" w:cs="Segoe UI"/>
          <w:b/>
          <w:bCs/>
          <w:color w:val="333333"/>
        </w:rPr>
        <w:t>EXPECTED DATES OF SERVICE</w:t>
      </w:r>
      <w:r w:rsidRPr="00146FD4">
        <w:rPr>
          <w:rFonts w:ascii="Sylfaen" w:eastAsia="Times New Roman" w:hAnsi="Sylfaen" w:cs="Segoe UI"/>
          <w:b/>
          <w:bCs/>
          <w:color w:val="333333"/>
          <w:lang w:val="en-AM"/>
        </w:rPr>
        <w:t> </w:t>
      </w:r>
    </w:p>
    <w:p w14:paraId="210F7C80" w14:textId="77777777" w:rsidR="00146FD4" w:rsidRDefault="00146FD4" w:rsidP="00146FD4">
      <w:pPr>
        <w:widowControl/>
        <w:autoSpaceDE/>
        <w:autoSpaceDN/>
        <w:textAlignment w:val="baseline"/>
        <w:rPr>
          <w:rFonts w:ascii="Sylfaen" w:hAnsi="Sylfaen" w:cs="Segoe UI"/>
        </w:rPr>
      </w:pPr>
      <w:r w:rsidRPr="00146FD4">
        <w:rPr>
          <w:rFonts w:ascii="Sylfaen" w:hAnsi="Sylfaen" w:cs="Segoe UI"/>
        </w:rPr>
        <w:t xml:space="preserve">Methodology and timeline by July 15, </w:t>
      </w:r>
    </w:p>
    <w:p w14:paraId="64C908C1" w14:textId="5AD4640F" w:rsidR="00146FD4" w:rsidRPr="00146FD4" w:rsidRDefault="00146FD4" w:rsidP="00146FD4">
      <w:pPr>
        <w:widowControl/>
        <w:autoSpaceDE/>
        <w:autoSpaceDN/>
        <w:textAlignment w:val="baseline"/>
        <w:rPr>
          <w:rFonts w:ascii="Sylfaen" w:hAnsi="Sylfaen" w:cs="Segoe UI"/>
        </w:rPr>
      </w:pPr>
      <w:r w:rsidRPr="00146FD4">
        <w:rPr>
          <w:rFonts w:ascii="Sylfaen" w:hAnsi="Sylfaen" w:cs="Segoe UI"/>
        </w:rPr>
        <w:t xml:space="preserve">First draft by Sep 15, </w:t>
      </w:r>
    </w:p>
    <w:p w14:paraId="2B6EA726" w14:textId="1EFCD6CC" w:rsidR="00146FD4" w:rsidRPr="00146FD4" w:rsidRDefault="00146FD4" w:rsidP="00146FD4">
      <w:pPr>
        <w:widowControl/>
        <w:autoSpaceDE/>
        <w:autoSpaceDN/>
        <w:textAlignment w:val="baseline"/>
        <w:rPr>
          <w:rFonts w:ascii="Sylfaen" w:eastAsia="Times New Roman" w:hAnsi="Sylfaen" w:cs="Segoe UI"/>
          <w:b/>
          <w:bCs/>
          <w:lang w:val="en-AM"/>
        </w:rPr>
      </w:pPr>
      <w:r w:rsidRPr="00146FD4">
        <w:rPr>
          <w:rFonts w:ascii="Sylfaen" w:hAnsi="Sylfaen" w:cs="Segoe UI"/>
        </w:rPr>
        <w:t>Final research Oct 1.</w:t>
      </w:r>
    </w:p>
    <w:p w14:paraId="11A8380B" w14:textId="77777777" w:rsidR="00146FD4" w:rsidRPr="00146FD4" w:rsidRDefault="00146FD4" w:rsidP="00146FD4">
      <w:pPr>
        <w:pStyle w:val="paragraph"/>
        <w:spacing w:before="0" w:beforeAutospacing="0" w:after="0" w:afterAutospacing="0"/>
        <w:jc w:val="both"/>
        <w:textAlignment w:val="baseline"/>
        <w:rPr>
          <w:rFonts w:ascii="Sylfaen" w:hAnsi="Sylfaen" w:cs="Segoe UI"/>
          <w:sz w:val="22"/>
          <w:szCs w:val="22"/>
          <w:lang w:val="en-US"/>
        </w:rPr>
      </w:pPr>
    </w:p>
    <w:p w14:paraId="65BAC129" w14:textId="77777777" w:rsidR="00146FD4" w:rsidRPr="00146FD4" w:rsidRDefault="00146FD4" w:rsidP="00146FD4">
      <w:pPr>
        <w:widowControl/>
        <w:autoSpaceDE/>
        <w:autoSpaceDN/>
        <w:textAlignment w:val="baseline"/>
        <w:rPr>
          <w:rFonts w:ascii="Sylfaen" w:eastAsia="Times New Roman" w:hAnsi="Sylfaen" w:cs="Times New Roman"/>
          <w:b/>
          <w:bCs/>
          <w:lang w:val="en-AM"/>
        </w:rPr>
      </w:pPr>
      <w:r w:rsidRPr="00146FD4">
        <w:rPr>
          <w:rFonts w:ascii="Sylfaen" w:eastAsia="Times New Roman" w:hAnsi="Sylfaen" w:cs="Times New Roman"/>
          <w:b/>
          <w:bCs/>
          <w:color w:val="333333"/>
        </w:rPr>
        <w:t>BUDGET &amp; PAYMENTS</w:t>
      </w:r>
      <w:r w:rsidRPr="00146FD4">
        <w:rPr>
          <w:rFonts w:ascii="Sylfaen" w:eastAsia="Times New Roman" w:hAnsi="Sylfaen" w:cs="Times New Roman"/>
          <w:b/>
          <w:bCs/>
          <w:color w:val="333333"/>
          <w:lang w:val="en-AM"/>
        </w:rPr>
        <w:t> </w:t>
      </w:r>
    </w:p>
    <w:p w14:paraId="4891349C" w14:textId="77777777" w:rsidR="00146FD4" w:rsidRPr="00146FD4" w:rsidRDefault="00146FD4" w:rsidP="00146FD4">
      <w:pPr>
        <w:widowControl/>
        <w:autoSpaceDE/>
        <w:autoSpaceDN/>
        <w:ind w:right="495"/>
        <w:jc w:val="both"/>
        <w:textAlignment w:val="baseline"/>
        <w:rPr>
          <w:rFonts w:ascii="Sylfaen" w:eastAsia="Times New Roman" w:hAnsi="Sylfaen" w:cs="Times New Roman"/>
          <w:lang w:val="en-AM"/>
        </w:rPr>
      </w:pPr>
      <w:r w:rsidRPr="00146FD4">
        <w:rPr>
          <w:rFonts w:ascii="Sylfaen" w:eastAsia="Times New Roman" w:hAnsi="Sylfaen" w:cs="Times New Roman"/>
        </w:rPr>
        <w:t>Offers are evaluated against the price/quality ratio. Service providers are asked to indicate the price into their offer. The price should be a lump sum including travel, per diem, proof reading, peer review and any other costs that might occur during implementation. No extra costs will be renumerated. The total budget must not exceed 2000 EUR.</w:t>
      </w:r>
      <w:r w:rsidRPr="00146FD4">
        <w:rPr>
          <w:rFonts w:ascii="Sylfaen" w:eastAsia="Times New Roman" w:hAnsi="Sylfaen" w:cs="Times New Roman"/>
          <w:lang w:val="en-AM"/>
        </w:rPr>
        <w:t> </w:t>
      </w:r>
    </w:p>
    <w:p w14:paraId="059C2209" w14:textId="77777777" w:rsidR="00146FD4" w:rsidRPr="00146FD4" w:rsidRDefault="00146FD4" w:rsidP="00146FD4">
      <w:pPr>
        <w:widowControl/>
        <w:autoSpaceDE/>
        <w:autoSpaceDN/>
        <w:textAlignment w:val="baseline"/>
        <w:rPr>
          <w:rFonts w:ascii="Sylfaen" w:eastAsia="Times New Roman" w:hAnsi="Sylfaen" w:cs="Times New Roman"/>
          <w:lang w:val="en-AM"/>
        </w:rPr>
      </w:pPr>
      <w:r w:rsidRPr="00146FD4">
        <w:rPr>
          <w:rFonts w:ascii="Sylfaen" w:eastAsia="Times New Roman" w:hAnsi="Sylfaen" w:cs="Times New Roman"/>
          <w:lang w:val="en-AM"/>
        </w:rPr>
        <w:t> </w:t>
      </w:r>
    </w:p>
    <w:p w14:paraId="51D2732F" w14:textId="77777777" w:rsidR="00146FD4" w:rsidRPr="00146FD4" w:rsidRDefault="00146FD4" w:rsidP="00146FD4">
      <w:pPr>
        <w:widowControl/>
        <w:autoSpaceDE/>
        <w:autoSpaceDN/>
        <w:ind w:right="495"/>
        <w:jc w:val="both"/>
        <w:textAlignment w:val="baseline"/>
        <w:rPr>
          <w:rFonts w:ascii="Sylfaen" w:eastAsia="Times New Roman" w:hAnsi="Sylfaen" w:cs="Times New Roman"/>
          <w:lang w:val="en-AM"/>
        </w:rPr>
      </w:pPr>
      <w:r w:rsidRPr="00146FD4">
        <w:rPr>
          <w:rFonts w:ascii="Sylfaen" w:eastAsia="Times New Roman" w:hAnsi="Sylfaen" w:cs="Times New Roman"/>
        </w:rPr>
        <w:t>Payments will be made according to the delivered outputs.</w:t>
      </w:r>
      <w:r w:rsidRPr="00146FD4">
        <w:rPr>
          <w:rFonts w:ascii="Sylfaen" w:eastAsia="Times New Roman" w:hAnsi="Sylfaen" w:cs="Times New Roman"/>
          <w:lang w:val="en-AM"/>
        </w:rPr>
        <w:t> </w:t>
      </w:r>
    </w:p>
    <w:p w14:paraId="4F0BE5B0" w14:textId="480733D4" w:rsidR="00146FD4" w:rsidRPr="00146FD4" w:rsidRDefault="00146FD4" w:rsidP="00146FD4">
      <w:pPr>
        <w:widowControl/>
        <w:autoSpaceDE/>
        <w:autoSpaceDN/>
        <w:textAlignment w:val="baseline"/>
        <w:rPr>
          <w:rFonts w:ascii="Sylfaen" w:eastAsia="Times New Roman" w:hAnsi="Sylfaen" w:cs="Times New Roman"/>
          <w:lang w:val="en-AM"/>
        </w:rPr>
      </w:pPr>
      <w:r w:rsidRPr="00146FD4">
        <w:rPr>
          <w:rFonts w:ascii="Sylfaen" w:eastAsia="Times New Roman" w:hAnsi="Sylfaen" w:cs="Times New Roman"/>
          <w:lang w:val="en-AM"/>
        </w:rPr>
        <w:t> </w:t>
      </w:r>
    </w:p>
    <w:p w14:paraId="167776FE" w14:textId="77777777" w:rsidR="00146FD4" w:rsidRPr="00146FD4" w:rsidRDefault="00146FD4" w:rsidP="00146FD4">
      <w:pPr>
        <w:widowControl/>
        <w:autoSpaceDE/>
        <w:autoSpaceDN/>
        <w:textAlignment w:val="baseline"/>
        <w:rPr>
          <w:rFonts w:ascii="Sylfaen" w:eastAsia="Times New Roman" w:hAnsi="Sylfaen" w:cs="Times New Roman"/>
          <w:b/>
          <w:bCs/>
          <w:lang w:val="en-AM"/>
        </w:rPr>
      </w:pPr>
      <w:r w:rsidRPr="00146FD4">
        <w:rPr>
          <w:rFonts w:ascii="Sylfaen" w:eastAsia="Times New Roman" w:hAnsi="Sylfaen" w:cs="Times New Roman"/>
          <w:b/>
          <w:bCs/>
          <w:color w:val="333333"/>
        </w:rPr>
        <w:t>ELIGIBILITY CRITERIA</w:t>
      </w:r>
      <w:r w:rsidRPr="00146FD4">
        <w:rPr>
          <w:rFonts w:ascii="Sylfaen" w:eastAsia="Times New Roman" w:hAnsi="Sylfaen" w:cs="Times New Roman"/>
          <w:b/>
          <w:bCs/>
          <w:color w:val="333333"/>
          <w:lang w:val="en-AM"/>
        </w:rPr>
        <w:t> </w:t>
      </w:r>
    </w:p>
    <w:p w14:paraId="001CB0E4" w14:textId="77777777" w:rsidR="00146FD4" w:rsidRPr="00146FD4" w:rsidRDefault="00146FD4" w:rsidP="00146FD4">
      <w:pPr>
        <w:widowControl/>
        <w:autoSpaceDE/>
        <w:autoSpaceDN/>
        <w:ind w:right="495"/>
        <w:jc w:val="both"/>
        <w:textAlignment w:val="baseline"/>
        <w:rPr>
          <w:rFonts w:ascii="Sylfaen" w:eastAsia="Times New Roman" w:hAnsi="Sylfaen" w:cs="Times New Roman"/>
          <w:lang w:val="en-AM"/>
        </w:rPr>
      </w:pPr>
      <w:r w:rsidRPr="00146FD4">
        <w:rPr>
          <w:rFonts w:ascii="Sylfaen" w:eastAsia="Times New Roman" w:hAnsi="Sylfaen" w:cs="Times New Roman"/>
        </w:rPr>
        <w:t>The service can be offered by individual experts, a group of experts or legal entity. The following criteria shall apply:</w:t>
      </w:r>
      <w:r w:rsidRPr="00146FD4">
        <w:rPr>
          <w:rFonts w:ascii="Sylfaen" w:eastAsia="Times New Roman" w:hAnsi="Sylfaen" w:cs="Times New Roman"/>
          <w:lang w:val="en-AM"/>
        </w:rPr>
        <w:t> </w:t>
      </w:r>
    </w:p>
    <w:p w14:paraId="4BCB13AA" w14:textId="77777777" w:rsidR="00146FD4" w:rsidRPr="00146FD4" w:rsidRDefault="00146FD4" w:rsidP="00146FD4">
      <w:pPr>
        <w:pStyle w:val="ListParagraph"/>
        <w:widowControl/>
        <w:numPr>
          <w:ilvl w:val="0"/>
          <w:numId w:val="8"/>
        </w:numPr>
        <w:autoSpaceDE/>
        <w:autoSpaceDN/>
        <w:textAlignment w:val="baseline"/>
        <w:rPr>
          <w:rFonts w:ascii="Sylfaen" w:eastAsia="Times New Roman" w:hAnsi="Sylfaen" w:cs="Times New Roman"/>
          <w:lang w:val="en-AM"/>
        </w:rPr>
      </w:pPr>
      <w:r w:rsidRPr="00146FD4">
        <w:rPr>
          <w:rFonts w:ascii="Sylfaen" w:eastAsia="Times New Roman" w:hAnsi="Sylfaen" w:cs="Times New Roman"/>
        </w:rPr>
        <w:t xml:space="preserve">Proven experience in similar research services and/or projects, </w:t>
      </w:r>
      <w:proofErr w:type="gramStart"/>
      <w:r w:rsidRPr="00146FD4">
        <w:rPr>
          <w:rFonts w:ascii="Sylfaen" w:eastAsia="Times New Roman" w:hAnsi="Sylfaen" w:cs="Times New Roman"/>
        </w:rPr>
        <w:t>in particular in</w:t>
      </w:r>
      <w:proofErr w:type="gramEnd"/>
      <w:r w:rsidRPr="00146FD4">
        <w:rPr>
          <w:rFonts w:ascii="Sylfaen" w:eastAsia="Times New Roman" w:hAnsi="Sylfaen" w:cs="Times New Roman"/>
        </w:rPr>
        <w:t xml:space="preserve"> climate change, environmental protection and media,</w:t>
      </w:r>
      <w:r w:rsidRPr="00146FD4">
        <w:rPr>
          <w:rFonts w:ascii="Sylfaen" w:eastAsia="Times New Roman" w:hAnsi="Sylfaen" w:cs="Times New Roman"/>
          <w:lang w:val="en-AM"/>
        </w:rPr>
        <w:t> </w:t>
      </w:r>
    </w:p>
    <w:p w14:paraId="59697B93" w14:textId="77777777" w:rsidR="00146FD4" w:rsidRPr="00146FD4" w:rsidRDefault="00146FD4" w:rsidP="00146FD4">
      <w:pPr>
        <w:pStyle w:val="ListParagraph"/>
        <w:widowControl/>
        <w:numPr>
          <w:ilvl w:val="0"/>
          <w:numId w:val="8"/>
        </w:numPr>
        <w:autoSpaceDE/>
        <w:autoSpaceDN/>
        <w:textAlignment w:val="baseline"/>
        <w:rPr>
          <w:rFonts w:ascii="Sylfaen" w:eastAsia="Times New Roman" w:hAnsi="Sylfaen" w:cs="Times New Roman"/>
          <w:lang w:val="en-AM"/>
        </w:rPr>
      </w:pPr>
      <w:r w:rsidRPr="00146FD4">
        <w:rPr>
          <w:rFonts w:ascii="Sylfaen" w:eastAsia="Times New Roman" w:hAnsi="Sylfaen" w:cs="Times New Roman"/>
        </w:rPr>
        <w:t>Experience in working with international donors and in Armenia,</w:t>
      </w:r>
      <w:r w:rsidRPr="00146FD4">
        <w:rPr>
          <w:rFonts w:ascii="Sylfaen" w:eastAsia="Times New Roman" w:hAnsi="Sylfaen" w:cs="Times New Roman"/>
          <w:lang w:val="en-AM"/>
        </w:rPr>
        <w:t> </w:t>
      </w:r>
    </w:p>
    <w:p w14:paraId="40011594" w14:textId="77777777" w:rsidR="00146FD4" w:rsidRPr="00146FD4" w:rsidRDefault="00146FD4" w:rsidP="00146FD4">
      <w:pPr>
        <w:pStyle w:val="ListParagraph"/>
        <w:widowControl/>
        <w:numPr>
          <w:ilvl w:val="0"/>
          <w:numId w:val="8"/>
        </w:numPr>
        <w:autoSpaceDE/>
        <w:autoSpaceDN/>
        <w:textAlignment w:val="baseline"/>
        <w:rPr>
          <w:rFonts w:ascii="Sylfaen" w:eastAsia="Times New Roman" w:hAnsi="Sylfaen" w:cs="Times New Roman"/>
          <w:lang w:val="en-AM"/>
        </w:rPr>
      </w:pPr>
      <w:r w:rsidRPr="00146FD4">
        <w:rPr>
          <w:rFonts w:ascii="Sylfaen" w:eastAsia="Times New Roman" w:hAnsi="Sylfaen" w:cs="Times New Roman"/>
        </w:rPr>
        <w:t>Proficiency in Armenian (Armenian language skills of at least one expert),</w:t>
      </w:r>
      <w:r w:rsidRPr="00146FD4">
        <w:rPr>
          <w:rFonts w:ascii="Sylfaen" w:eastAsia="Times New Roman" w:hAnsi="Sylfaen" w:cs="Times New Roman"/>
          <w:lang w:val="en-AM"/>
        </w:rPr>
        <w:t> </w:t>
      </w:r>
    </w:p>
    <w:p w14:paraId="34C022F0" w14:textId="77777777" w:rsidR="00146FD4" w:rsidRPr="00146FD4" w:rsidRDefault="00146FD4" w:rsidP="00146FD4">
      <w:pPr>
        <w:pStyle w:val="ListParagraph"/>
        <w:widowControl/>
        <w:numPr>
          <w:ilvl w:val="0"/>
          <w:numId w:val="8"/>
        </w:numPr>
        <w:autoSpaceDE/>
        <w:autoSpaceDN/>
        <w:textAlignment w:val="baseline"/>
        <w:rPr>
          <w:rFonts w:ascii="Sylfaen" w:eastAsia="Times New Roman" w:hAnsi="Sylfaen" w:cs="Times New Roman"/>
          <w:lang w:val="en-AM"/>
        </w:rPr>
      </w:pPr>
      <w:r w:rsidRPr="00146FD4">
        <w:rPr>
          <w:rFonts w:ascii="Sylfaen" w:eastAsia="Times New Roman" w:hAnsi="Sylfaen" w:cs="Times New Roman"/>
        </w:rPr>
        <w:t>Availability for the expected dates of service,</w:t>
      </w:r>
      <w:r w:rsidRPr="00146FD4">
        <w:rPr>
          <w:rFonts w:ascii="Sylfaen" w:eastAsia="Times New Roman" w:hAnsi="Sylfaen" w:cs="Times New Roman"/>
          <w:lang w:val="en-AM"/>
        </w:rPr>
        <w:t> </w:t>
      </w:r>
    </w:p>
    <w:p w14:paraId="141FD647" w14:textId="077BD5A7" w:rsidR="00146FD4" w:rsidRPr="00146FD4" w:rsidRDefault="00146FD4" w:rsidP="00146FD4">
      <w:pPr>
        <w:pStyle w:val="ListParagraph"/>
        <w:widowControl/>
        <w:numPr>
          <w:ilvl w:val="0"/>
          <w:numId w:val="8"/>
        </w:numPr>
        <w:autoSpaceDE/>
        <w:autoSpaceDN/>
        <w:textAlignment w:val="baseline"/>
        <w:rPr>
          <w:rFonts w:ascii="Sylfaen" w:eastAsia="Times New Roman" w:hAnsi="Sylfaen" w:cs="Times New Roman"/>
          <w:lang w:val="en-AM"/>
        </w:rPr>
      </w:pPr>
      <w:r w:rsidRPr="00146FD4">
        <w:rPr>
          <w:rFonts w:ascii="Sylfaen" w:eastAsia="Times New Roman" w:hAnsi="Sylfaen" w:cs="Times New Roman"/>
        </w:rPr>
        <w:t>Submission of offers before the indicated deadline.</w:t>
      </w:r>
      <w:r w:rsidRPr="00146FD4">
        <w:rPr>
          <w:rFonts w:ascii="Sylfaen" w:eastAsia="Times New Roman" w:hAnsi="Sylfaen" w:cs="Times New Roman"/>
          <w:lang w:val="en-AM"/>
        </w:rPr>
        <w:t> </w:t>
      </w:r>
    </w:p>
    <w:p w14:paraId="41DECECB" w14:textId="77777777" w:rsidR="00146FD4" w:rsidRPr="00146FD4" w:rsidRDefault="00146FD4" w:rsidP="00146FD4">
      <w:pPr>
        <w:pStyle w:val="paragraph"/>
        <w:spacing w:before="0" w:beforeAutospacing="0" w:after="0" w:afterAutospacing="0"/>
        <w:jc w:val="both"/>
        <w:textAlignment w:val="baseline"/>
        <w:rPr>
          <w:rFonts w:ascii="Sylfaen" w:hAnsi="Sylfaen" w:cs="Segoe UI"/>
          <w:sz w:val="22"/>
          <w:szCs w:val="22"/>
          <w:lang w:val="en-US"/>
        </w:rPr>
      </w:pPr>
    </w:p>
    <w:p w14:paraId="4B47DBE2" w14:textId="77777777" w:rsidR="00146FD4" w:rsidRPr="00146FD4" w:rsidRDefault="00146FD4" w:rsidP="00146FD4">
      <w:pPr>
        <w:pStyle w:val="paragraph"/>
        <w:spacing w:before="0" w:beforeAutospacing="0" w:after="0" w:afterAutospacing="0"/>
        <w:jc w:val="both"/>
        <w:textAlignment w:val="baseline"/>
        <w:rPr>
          <w:rFonts w:ascii="Sylfaen" w:hAnsi="Sylfaen" w:cs="Segoe UI"/>
          <w:sz w:val="22"/>
          <w:szCs w:val="22"/>
          <w:lang w:val="en-US"/>
        </w:rPr>
      </w:pPr>
    </w:p>
    <w:p w14:paraId="428B3991" w14:textId="77777777" w:rsidR="00146FD4" w:rsidRPr="00146FD4" w:rsidRDefault="00146FD4" w:rsidP="00146FD4">
      <w:pPr>
        <w:widowControl/>
        <w:autoSpaceDE/>
        <w:autoSpaceDN/>
        <w:textAlignment w:val="baseline"/>
        <w:rPr>
          <w:rFonts w:ascii="Sylfaen" w:eastAsia="Times New Roman" w:hAnsi="Sylfaen" w:cs="Segoe UI"/>
          <w:b/>
          <w:bCs/>
          <w:lang w:val="en-AM"/>
        </w:rPr>
      </w:pPr>
      <w:r w:rsidRPr="00146FD4">
        <w:rPr>
          <w:rFonts w:ascii="Sylfaen" w:eastAsia="Times New Roman" w:hAnsi="Sylfaen" w:cs="Segoe UI"/>
          <w:b/>
          <w:bCs/>
          <w:color w:val="333333"/>
        </w:rPr>
        <w:t>DOCUMENTS TO BE SUBMITTED FOR PARTICIPATION</w:t>
      </w:r>
      <w:r w:rsidRPr="00146FD4">
        <w:rPr>
          <w:rFonts w:ascii="Sylfaen" w:eastAsia="Times New Roman" w:hAnsi="Sylfaen" w:cs="Segoe UI"/>
          <w:b/>
          <w:bCs/>
          <w:color w:val="333333"/>
          <w:lang w:val="en-AM"/>
        </w:rPr>
        <w:t> </w:t>
      </w:r>
    </w:p>
    <w:p w14:paraId="722C42FE" w14:textId="77777777" w:rsidR="00146FD4" w:rsidRPr="00146FD4" w:rsidRDefault="00146FD4" w:rsidP="00146FD4">
      <w:pPr>
        <w:widowControl/>
        <w:autoSpaceDE/>
        <w:autoSpaceDN/>
        <w:jc w:val="both"/>
        <w:textAlignment w:val="baseline"/>
        <w:rPr>
          <w:rFonts w:ascii="Sylfaen" w:eastAsia="Times New Roman" w:hAnsi="Sylfaen" w:cs="Segoe UI"/>
          <w:lang w:val="en-AM"/>
        </w:rPr>
      </w:pPr>
      <w:r w:rsidRPr="00146FD4">
        <w:rPr>
          <w:rFonts w:ascii="Sylfaen" w:eastAsia="Times New Roman" w:hAnsi="Sylfaen" w:cs="Segoe UI"/>
        </w:rPr>
        <w:t xml:space="preserve">Applications in Armenian language </w:t>
      </w:r>
      <w:proofErr w:type="gramStart"/>
      <w:r w:rsidRPr="00146FD4">
        <w:rPr>
          <w:rFonts w:ascii="Sylfaen" w:eastAsia="Times New Roman" w:hAnsi="Sylfaen" w:cs="Segoe UI"/>
        </w:rPr>
        <w:t>have to</w:t>
      </w:r>
      <w:proofErr w:type="gramEnd"/>
      <w:r w:rsidRPr="00146FD4">
        <w:rPr>
          <w:rFonts w:ascii="Sylfaen" w:eastAsia="Times New Roman" w:hAnsi="Sylfaen" w:cs="Segoe UI"/>
        </w:rPr>
        <w:t xml:space="preserve"> include:</w:t>
      </w:r>
      <w:r w:rsidRPr="00146FD4">
        <w:rPr>
          <w:rFonts w:ascii="Sylfaen" w:eastAsia="Times New Roman" w:hAnsi="Sylfaen" w:cs="Segoe UI"/>
          <w:lang w:val="en-AM"/>
        </w:rPr>
        <w:t> </w:t>
      </w:r>
    </w:p>
    <w:p w14:paraId="1B5502C3" w14:textId="77777777" w:rsidR="00146FD4" w:rsidRPr="00146FD4" w:rsidRDefault="00146FD4" w:rsidP="00146FD4">
      <w:pPr>
        <w:pStyle w:val="ListParagraph"/>
        <w:widowControl/>
        <w:numPr>
          <w:ilvl w:val="0"/>
          <w:numId w:val="13"/>
        </w:numPr>
        <w:autoSpaceDE/>
        <w:autoSpaceDN/>
        <w:jc w:val="both"/>
        <w:textAlignment w:val="baseline"/>
        <w:rPr>
          <w:rFonts w:ascii="Sylfaen" w:eastAsia="Times New Roman" w:hAnsi="Sylfaen" w:cs="Segoe UI"/>
          <w:lang w:val="en-AM"/>
        </w:rPr>
      </w:pPr>
      <w:r w:rsidRPr="00146FD4">
        <w:rPr>
          <w:rFonts w:ascii="Sylfaen" w:eastAsia="Times New Roman" w:hAnsi="Sylfaen" w:cs="Segoe UI"/>
        </w:rPr>
        <w:t>Individual experts/Legal entity: CV(s) of each person involved, company profile</w:t>
      </w:r>
      <w:r w:rsidRPr="00146FD4">
        <w:rPr>
          <w:rFonts w:ascii="Sylfaen" w:eastAsia="Times New Roman" w:hAnsi="Sylfaen" w:cs="Segoe UI"/>
          <w:lang w:val="en-AM"/>
        </w:rPr>
        <w:t> </w:t>
      </w:r>
    </w:p>
    <w:p w14:paraId="1144CEC9" w14:textId="77777777" w:rsidR="00146FD4" w:rsidRPr="00146FD4" w:rsidRDefault="00146FD4" w:rsidP="00146FD4">
      <w:pPr>
        <w:pStyle w:val="ListParagraph"/>
        <w:widowControl/>
        <w:numPr>
          <w:ilvl w:val="0"/>
          <w:numId w:val="13"/>
        </w:numPr>
        <w:autoSpaceDE/>
        <w:autoSpaceDN/>
        <w:jc w:val="both"/>
        <w:textAlignment w:val="baseline"/>
        <w:rPr>
          <w:rFonts w:ascii="Sylfaen" w:eastAsia="Times New Roman" w:hAnsi="Sylfaen" w:cs="Segoe UI"/>
          <w:lang w:val="en-AM"/>
        </w:rPr>
      </w:pPr>
      <w:r w:rsidRPr="00146FD4">
        <w:rPr>
          <w:rFonts w:ascii="Sylfaen" w:eastAsia="Times New Roman" w:hAnsi="Sylfaen" w:cs="Segoe UI"/>
        </w:rPr>
        <w:t xml:space="preserve">Research outline (max. 1 page) describing the envisaged research approach including methodology, experts/human resources, approximate </w:t>
      </w:r>
      <w:proofErr w:type="gramStart"/>
      <w:r w:rsidRPr="00146FD4">
        <w:rPr>
          <w:rFonts w:ascii="Sylfaen" w:eastAsia="Times New Roman" w:hAnsi="Sylfaen" w:cs="Segoe UI"/>
        </w:rPr>
        <w:t>timeline</w:t>
      </w:r>
      <w:proofErr w:type="gramEnd"/>
      <w:r w:rsidRPr="00146FD4">
        <w:rPr>
          <w:rFonts w:ascii="Sylfaen" w:eastAsia="Times New Roman" w:hAnsi="Sylfaen" w:cs="Segoe UI"/>
        </w:rPr>
        <w:t xml:space="preserve"> and budget</w:t>
      </w:r>
      <w:r w:rsidRPr="00146FD4">
        <w:rPr>
          <w:rFonts w:ascii="Sylfaen" w:eastAsia="Times New Roman" w:hAnsi="Sylfaen" w:cs="Segoe UI"/>
          <w:lang w:val="en-AM"/>
        </w:rPr>
        <w:t> </w:t>
      </w:r>
    </w:p>
    <w:p w14:paraId="53596968" w14:textId="2B30FC1E" w:rsidR="00146FD4" w:rsidRPr="00146FD4" w:rsidRDefault="00146FD4" w:rsidP="00146FD4">
      <w:pPr>
        <w:pStyle w:val="ListParagraph"/>
        <w:widowControl/>
        <w:numPr>
          <w:ilvl w:val="0"/>
          <w:numId w:val="13"/>
        </w:numPr>
        <w:autoSpaceDE/>
        <w:autoSpaceDN/>
        <w:jc w:val="both"/>
        <w:textAlignment w:val="baseline"/>
        <w:rPr>
          <w:rFonts w:ascii="Sylfaen" w:eastAsia="Times New Roman" w:hAnsi="Sylfaen" w:cs="Segoe UI"/>
          <w:lang w:val="en-AM"/>
        </w:rPr>
      </w:pPr>
      <w:r w:rsidRPr="00146FD4">
        <w:rPr>
          <w:rFonts w:ascii="Sylfaen" w:eastAsia="Times New Roman" w:hAnsi="Sylfaen" w:cs="Segoe UI"/>
        </w:rPr>
        <w:t>Reference projects.</w:t>
      </w:r>
      <w:r w:rsidRPr="00146FD4">
        <w:rPr>
          <w:rFonts w:ascii="Sylfaen" w:eastAsia="Times New Roman" w:hAnsi="Sylfaen" w:cs="Segoe UI"/>
          <w:lang w:val="en-AM"/>
        </w:rPr>
        <w:t> </w:t>
      </w:r>
    </w:p>
    <w:p w14:paraId="7A9C878C" w14:textId="1CACF5C8" w:rsidR="00146FD4" w:rsidRPr="00146FD4" w:rsidRDefault="00146FD4" w:rsidP="00146FD4">
      <w:pPr>
        <w:widowControl/>
        <w:autoSpaceDE/>
        <w:autoSpaceDN/>
        <w:textAlignment w:val="baseline"/>
        <w:rPr>
          <w:rFonts w:ascii="Sylfaen" w:eastAsia="Times New Roman" w:hAnsi="Sylfaen" w:cs="Segoe UI"/>
          <w:lang w:val="en-AM"/>
        </w:rPr>
      </w:pPr>
      <w:r w:rsidRPr="00146FD4">
        <w:rPr>
          <w:rFonts w:ascii="Sylfaen" w:eastAsia="Times New Roman" w:hAnsi="Sylfaen" w:cs="Segoe UI"/>
          <w:lang w:val="en-AM"/>
        </w:rPr>
        <w:t> </w:t>
      </w:r>
    </w:p>
    <w:p w14:paraId="62090011" w14:textId="77777777" w:rsidR="00146FD4" w:rsidRPr="00146FD4" w:rsidRDefault="00146FD4" w:rsidP="00146FD4">
      <w:pPr>
        <w:widowControl/>
        <w:autoSpaceDE/>
        <w:autoSpaceDN/>
        <w:textAlignment w:val="baseline"/>
        <w:rPr>
          <w:rFonts w:ascii="Sylfaen" w:eastAsia="Times New Roman" w:hAnsi="Sylfaen" w:cs="Segoe UI"/>
          <w:b/>
          <w:bCs/>
          <w:lang w:val="en-AM"/>
        </w:rPr>
      </w:pPr>
      <w:r w:rsidRPr="00146FD4">
        <w:rPr>
          <w:rFonts w:ascii="Sylfaen" w:eastAsia="Times New Roman" w:hAnsi="Sylfaen" w:cs="Segoe UI"/>
          <w:b/>
          <w:bCs/>
          <w:color w:val="333333"/>
        </w:rPr>
        <w:t>DEADLINE FOR SUBMISSION</w:t>
      </w:r>
      <w:r w:rsidRPr="00146FD4">
        <w:rPr>
          <w:rFonts w:ascii="Sylfaen" w:eastAsia="Times New Roman" w:hAnsi="Sylfaen" w:cs="Segoe UI"/>
          <w:b/>
          <w:bCs/>
          <w:color w:val="333333"/>
          <w:lang w:val="en-AM"/>
        </w:rPr>
        <w:t> </w:t>
      </w:r>
    </w:p>
    <w:p w14:paraId="5855E80E" w14:textId="0A15DEB2" w:rsidR="00146FD4" w:rsidRPr="00146FD4" w:rsidRDefault="00146FD4" w:rsidP="00146FD4">
      <w:pPr>
        <w:widowControl/>
        <w:autoSpaceDE/>
        <w:autoSpaceDN/>
        <w:textAlignment w:val="baseline"/>
        <w:rPr>
          <w:rFonts w:ascii="Sylfaen" w:eastAsia="Times New Roman" w:hAnsi="Sylfaen" w:cs="Segoe UI"/>
          <w:lang w:val="en-AM"/>
        </w:rPr>
      </w:pPr>
      <w:r w:rsidRPr="00146FD4">
        <w:rPr>
          <w:rFonts w:ascii="Sylfaen" w:eastAsia="Times New Roman" w:hAnsi="Sylfaen" w:cs="Segoe UI"/>
          <w:lang w:val="en-AM"/>
        </w:rPr>
        <w:t>The deadline for submitting offers is 2</w:t>
      </w:r>
      <w:proofErr w:type="spellStart"/>
      <w:r w:rsidR="00FA5094">
        <w:rPr>
          <w:rFonts w:ascii="Sylfaen" w:eastAsia="Times New Roman" w:hAnsi="Sylfaen" w:cs="Segoe UI"/>
        </w:rPr>
        <w:t>nd</w:t>
      </w:r>
      <w:proofErr w:type="spellEnd"/>
      <w:r w:rsidRPr="00146FD4">
        <w:rPr>
          <w:rFonts w:ascii="Sylfaen" w:eastAsia="Times New Roman" w:hAnsi="Sylfaen" w:cs="Segoe UI"/>
          <w:lang w:val="en-AM"/>
        </w:rPr>
        <w:t xml:space="preserve"> Ju</w:t>
      </w:r>
      <w:proofErr w:type="spellStart"/>
      <w:r w:rsidR="00FA5094">
        <w:rPr>
          <w:rFonts w:ascii="Sylfaen" w:eastAsia="Times New Roman" w:hAnsi="Sylfaen" w:cs="Segoe UI"/>
        </w:rPr>
        <w:t>ly</w:t>
      </w:r>
      <w:proofErr w:type="spellEnd"/>
      <w:r w:rsidRPr="00146FD4">
        <w:rPr>
          <w:rFonts w:ascii="Sylfaen" w:eastAsia="Times New Roman" w:hAnsi="Sylfaen" w:cs="Segoe UI"/>
          <w:lang w:val="en-AM"/>
        </w:rPr>
        <w:t xml:space="preserve"> 2022. </w:t>
      </w:r>
    </w:p>
    <w:p w14:paraId="6237C9F7" w14:textId="77777777" w:rsidR="00C111C2" w:rsidRDefault="00C111C2" w:rsidP="00C111C2">
      <w:pPr>
        <w:widowControl/>
        <w:autoSpaceDE/>
        <w:autoSpaceDN/>
        <w:ind w:right="2985"/>
        <w:textAlignment w:val="baseline"/>
        <w:rPr>
          <w:rFonts w:ascii="Sylfaen" w:eastAsia="Times New Roman" w:hAnsi="Sylfaen" w:cs="Segoe UI"/>
        </w:rPr>
      </w:pPr>
    </w:p>
    <w:p w14:paraId="27ECE71E" w14:textId="30713584" w:rsidR="00146FD4" w:rsidRPr="00146FD4" w:rsidRDefault="00146FD4" w:rsidP="00C111C2">
      <w:pPr>
        <w:widowControl/>
        <w:autoSpaceDE/>
        <w:autoSpaceDN/>
        <w:ind w:right="2985"/>
        <w:textAlignment w:val="baseline"/>
        <w:rPr>
          <w:rFonts w:ascii="Sylfaen" w:eastAsia="Times New Roman" w:hAnsi="Sylfaen" w:cs="Segoe UI"/>
          <w:lang w:val="en-AM"/>
        </w:rPr>
        <w:sectPr w:rsidR="00146FD4" w:rsidRPr="00146FD4">
          <w:headerReference w:type="default" r:id="rId9"/>
          <w:footerReference w:type="default" r:id="rId10"/>
          <w:pgSz w:w="11910" w:h="16840"/>
          <w:pgMar w:top="1800" w:right="1520" w:bottom="1680" w:left="1000" w:header="9" w:footer="1499" w:gutter="0"/>
          <w:pgNumType w:start="2"/>
          <w:cols w:space="720"/>
        </w:sectPr>
      </w:pPr>
      <w:r w:rsidRPr="00146FD4">
        <w:rPr>
          <w:rFonts w:ascii="Sylfaen" w:eastAsia="Times New Roman" w:hAnsi="Sylfaen" w:cs="Segoe UI"/>
        </w:rPr>
        <w:t>Offers (pdf, word, excel) should be sent electronically to</w:t>
      </w:r>
      <w:r w:rsidRPr="00146FD4">
        <w:rPr>
          <w:rFonts w:ascii="Sylfaen" w:eastAsia="Times New Roman" w:hAnsi="Sylfaen" w:cs="Segoe UI"/>
          <w:color w:val="1F1F1E"/>
        </w:rPr>
        <w:t xml:space="preserve">: </w:t>
      </w:r>
      <w:hyperlink r:id="rId11" w:history="1">
        <w:r w:rsidR="00FA5094" w:rsidRPr="0087179F">
          <w:rPr>
            <w:rStyle w:val="Hyperlink"/>
            <w:rFonts w:ascii="Sylfaen" w:eastAsia="Times New Roman" w:hAnsi="Sylfaen" w:cs="Segoe UI"/>
          </w:rPr>
          <w:t>dw-akademie.armenia@dw.com</w:t>
        </w:r>
      </w:hyperlink>
      <w:r w:rsidR="00FA5094">
        <w:rPr>
          <w:rFonts w:ascii="Sylfaen" w:eastAsia="Times New Roman" w:hAnsi="Sylfaen" w:cs="Segoe UI"/>
          <w:color w:val="1F1F1E"/>
        </w:rPr>
        <w:t xml:space="preserve">  </w:t>
      </w:r>
      <w:r w:rsidRPr="00146FD4">
        <w:rPr>
          <w:rFonts w:ascii="Sylfaen" w:hAnsi="Sylfaen" w:cs="Segoe UI"/>
        </w:rPr>
        <w:t>with a subject line Research proposal</w:t>
      </w:r>
      <w:r w:rsidR="00FA5094">
        <w:rPr>
          <w:rFonts w:ascii="Sylfaen" w:hAnsi="Sylfaen" w:cs="Segoe UI"/>
        </w:rPr>
        <w:t>.</w:t>
      </w:r>
    </w:p>
    <w:p w14:paraId="2EFD600C" w14:textId="1EF90D4A" w:rsidR="00BA6663" w:rsidRPr="00BA6663" w:rsidRDefault="00BA6663" w:rsidP="00BA6663">
      <w:pPr>
        <w:tabs>
          <w:tab w:val="left" w:pos="1136"/>
        </w:tabs>
        <w:spacing w:before="12" w:line="297" w:lineRule="auto"/>
        <w:ind w:right="500"/>
        <w:jc w:val="both"/>
        <w:rPr>
          <w:rFonts w:ascii="Sylfaen" w:hAnsi="Sylfaen"/>
        </w:rPr>
      </w:pPr>
      <w:bookmarkStart w:id="2" w:name="RESEARCH_SCOPE"/>
      <w:bookmarkStart w:id="3" w:name="EXPECTED_DELIVERABLES_BASELINE_STUDY"/>
      <w:bookmarkStart w:id="4" w:name="BUDGET_&amp;_PAYMENTS"/>
      <w:bookmarkStart w:id="5" w:name="ELIGIBILITY_CRITERIA"/>
      <w:bookmarkStart w:id="6" w:name="DEADLINE_FOR_SUBMISSION"/>
      <w:bookmarkEnd w:id="2"/>
      <w:bookmarkEnd w:id="3"/>
      <w:bookmarkEnd w:id="4"/>
      <w:bookmarkEnd w:id="5"/>
      <w:bookmarkEnd w:id="6"/>
    </w:p>
    <w:sectPr w:rsidR="00BA6663" w:rsidRPr="00BA6663">
      <w:pgSz w:w="11910" w:h="16840"/>
      <w:pgMar w:top="1800" w:right="1520" w:bottom="1760" w:left="1000" w:header="9" w:footer="14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60C39" w14:textId="77777777" w:rsidR="00231F8C" w:rsidRDefault="00231F8C">
      <w:r>
        <w:separator/>
      </w:r>
    </w:p>
  </w:endnote>
  <w:endnote w:type="continuationSeparator" w:id="0">
    <w:p w14:paraId="2A0CB3F6" w14:textId="77777777" w:rsidR="00231F8C" w:rsidRDefault="0023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panose1 w:val="020B0604020202020204"/>
    <w:charset w:val="01"/>
    <w:family w:val="swiss"/>
    <w:pitch w:val="variable"/>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98EE3" w14:textId="7D15513F" w:rsidR="004B0BE6" w:rsidRDefault="000E4494">
    <w:pPr>
      <w:pStyle w:val="BodyText"/>
      <w:spacing w:line="14" w:lineRule="auto"/>
      <w:rPr>
        <w:sz w:val="20"/>
      </w:rPr>
    </w:pPr>
    <w:r>
      <w:rPr>
        <w:noProof/>
      </w:rPr>
      <w:drawing>
        <wp:anchor distT="0" distB="0" distL="0" distR="0" simplePos="0" relativeHeight="487465984" behindDoc="1" locked="0" layoutInCell="1" allowOverlap="1" wp14:anchorId="29F3BAC8" wp14:editId="06514973">
          <wp:simplePos x="0" y="0"/>
          <wp:positionH relativeFrom="page">
            <wp:posOffset>448944</wp:posOffset>
          </wp:positionH>
          <wp:positionV relativeFrom="page">
            <wp:posOffset>9514203</wp:posOffset>
          </wp:positionV>
          <wp:extent cx="6760845" cy="1054735"/>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 cstate="print"/>
                  <a:stretch>
                    <a:fillRect/>
                  </a:stretch>
                </pic:blipFill>
                <pic:spPr>
                  <a:xfrm>
                    <a:off x="0" y="0"/>
                    <a:ext cx="6760845" cy="1054735"/>
                  </a:xfrm>
                  <a:prstGeom prst="rect">
                    <a:avLst/>
                  </a:prstGeom>
                </pic:spPr>
              </pic:pic>
            </a:graphicData>
          </a:graphic>
        </wp:anchor>
      </w:drawing>
    </w:r>
    <w:r w:rsidR="00202788">
      <w:rPr>
        <w:noProof/>
      </w:rPr>
      <mc:AlternateContent>
        <mc:Choice Requires="wps">
          <w:drawing>
            <wp:anchor distT="0" distB="0" distL="114300" distR="114300" simplePos="0" relativeHeight="487467008" behindDoc="1" locked="0" layoutInCell="1" allowOverlap="1" wp14:anchorId="2E5750E2" wp14:editId="4B1C32DD">
              <wp:simplePos x="0" y="0"/>
              <wp:positionH relativeFrom="page">
                <wp:posOffset>6187440</wp:posOffset>
              </wp:positionH>
              <wp:positionV relativeFrom="page">
                <wp:posOffset>10471150</wp:posOffset>
              </wp:positionV>
              <wp:extent cx="128270" cy="1270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05C396" w14:textId="77777777" w:rsidR="004B0BE6" w:rsidRDefault="000E4494">
                          <w:pPr>
                            <w:spacing w:line="183" w:lineRule="exact"/>
                            <w:ind w:left="60"/>
                            <w:rPr>
                              <w:rFonts w:ascii="Calibri"/>
                              <w:sz w:val="16"/>
                            </w:rPr>
                          </w:pPr>
                          <w:r>
                            <w:fldChar w:fldCharType="begin"/>
                          </w:r>
                          <w:r>
                            <w:rPr>
                              <w:rFonts w:ascii="Calibri"/>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750E2" id="_x0000_t202" coordsize="21600,21600" o:spt="202" path="m,l,21600r21600,l21600,xe">
              <v:stroke joinstyle="miter"/>
              <v:path gradientshapeok="t" o:connecttype="rect"/>
            </v:shapetype>
            <v:shape id="Text Box 1" o:spid="_x0000_s1026" type="#_x0000_t202" style="position:absolute;margin-left:487.2pt;margin-top:824.5pt;width:10.1pt;height:10pt;z-index:-1584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" filled="f" stroked="f">
              <v:textbox inset="0,0,0,0">
                <w:txbxContent>
                  <w:p w14:paraId="3A05C396" w14:textId="77777777" w:rsidR="004B0BE6" w:rsidRDefault="000E4494">
                    <w:pPr>
                      <w:spacing w:line="183" w:lineRule="exact"/>
                      <w:ind w:left="60"/>
                      <w:rPr>
                        <w:rFonts w:ascii="Calibri"/>
                        <w:sz w:val="16"/>
                      </w:rPr>
                    </w:pPr>
                    <w:r>
                      <w:fldChar w:fldCharType="begin"/>
                    </w:r>
                    <w:r>
                      <w:rPr>
                        <w:rFonts w:ascii="Calibri"/>
                        <w:sz w:val="16"/>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0EF4" w14:textId="77777777" w:rsidR="00231F8C" w:rsidRDefault="00231F8C">
      <w:r>
        <w:separator/>
      </w:r>
    </w:p>
  </w:footnote>
  <w:footnote w:type="continuationSeparator" w:id="0">
    <w:p w14:paraId="038EE169" w14:textId="77777777" w:rsidR="00231F8C" w:rsidRDefault="00231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8B121" w14:textId="77777777" w:rsidR="004B0BE6" w:rsidRDefault="000E4494">
    <w:pPr>
      <w:pStyle w:val="BodyText"/>
      <w:spacing w:line="14" w:lineRule="auto"/>
      <w:rPr>
        <w:sz w:val="20"/>
      </w:rPr>
    </w:pPr>
    <w:r>
      <w:rPr>
        <w:noProof/>
      </w:rPr>
      <w:drawing>
        <wp:anchor distT="0" distB="0" distL="0" distR="0" simplePos="0" relativeHeight="487465472" behindDoc="1" locked="0" layoutInCell="1" allowOverlap="1" wp14:anchorId="6282BD83" wp14:editId="4CAD2866">
          <wp:simplePos x="0" y="0"/>
          <wp:positionH relativeFrom="page">
            <wp:posOffset>731201</wp:posOffset>
          </wp:positionH>
          <wp:positionV relativeFrom="page">
            <wp:posOffset>5714</wp:posOffset>
          </wp:positionV>
          <wp:extent cx="6825933" cy="114807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6825933" cy="11480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8695B"/>
    <w:multiLevelType w:val="multilevel"/>
    <w:tmpl w:val="3F26256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67FEB"/>
    <w:multiLevelType w:val="multilevel"/>
    <w:tmpl w:val="80C4584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20145D47"/>
    <w:multiLevelType w:val="multilevel"/>
    <w:tmpl w:val="5BCC368A"/>
    <w:lvl w:ilvl="0">
      <w:start w:val="1"/>
      <w:numFmt w:val="bullet"/>
      <w:lvlText w:val="o"/>
      <w:lvlJc w:val="left"/>
      <w:pPr>
        <w:tabs>
          <w:tab w:val="num" w:pos="720"/>
        </w:tabs>
        <w:ind w:left="720" w:hanging="360"/>
      </w:pPr>
      <w:rPr>
        <w:rFonts w:ascii="Courier New" w:hAnsi="Courier New"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o"/>
      <w:lvlJc w:val="left"/>
      <w:pPr>
        <w:tabs>
          <w:tab w:val="num" w:pos="2160"/>
        </w:tabs>
        <w:ind w:left="2160" w:hanging="360"/>
      </w:pPr>
      <w:rPr>
        <w:rFonts w:ascii="Courier New" w:hAnsi="Courier New" w:hint="default"/>
        <w:sz w:val="20"/>
      </w:rPr>
    </w:lvl>
    <w:lvl w:ilvl="3" w:tentative="1">
      <w:numFmt w:val="bullet"/>
      <w:lvlText w:val="o"/>
      <w:lvlJc w:val="left"/>
      <w:pPr>
        <w:tabs>
          <w:tab w:val="num" w:pos="2880"/>
        </w:tabs>
        <w:ind w:left="2880" w:hanging="360"/>
      </w:pPr>
      <w:rPr>
        <w:rFonts w:ascii="Courier New" w:hAnsi="Courier New" w:hint="default"/>
        <w:sz w:val="20"/>
      </w:rPr>
    </w:lvl>
    <w:lvl w:ilvl="4" w:tentative="1">
      <w:numFmt w:val="bullet"/>
      <w:lvlText w:val="o"/>
      <w:lvlJc w:val="left"/>
      <w:pPr>
        <w:tabs>
          <w:tab w:val="num" w:pos="3600"/>
        </w:tabs>
        <w:ind w:left="3600" w:hanging="360"/>
      </w:pPr>
      <w:rPr>
        <w:rFonts w:ascii="Courier New" w:hAnsi="Courier New" w:hint="default"/>
        <w:sz w:val="20"/>
      </w:rPr>
    </w:lvl>
    <w:lvl w:ilvl="5" w:tentative="1">
      <w:numFmt w:val="bullet"/>
      <w:lvlText w:val="o"/>
      <w:lvlJc w:val="left"/>
      <w:pPr>
        <w:tabs>
          <w:tab w:val="num" w:pos="4320"/>
        </w:tabs>
        <w:ind w:left="4320" w:hanging="360"/>
      </w:pPr>
      <w:rPr>
        <w:rFonts w:ascii="Courier New" w:hAnsi="Courier New" w:hint="default"/>
        <w:sz w:val="20"/>
      </w:rPr>
    </w:lvl>
    <w:lvl w:ilvl="6" w:tentative="1">
      <w:numFmt w:val="bullet"/>
      <w:lvlText w:val="o"/>
      <w:lvlJc w:val="left"/>
      <w:pPr>
        <w:tabs>
          <w:tab w:val="num" w:pos="5040"/>
        </w:tabs>
        <w:ind w:left="5040" w:hanging="360"/>
      </w:pPr>
      <w:rPr>
        <w:rFonts w:ascii="Courier New" w:hAnsi="Courier New" w:hint="default"/>
        <w:sz w:val="20"/>
      </w:rPr>
    </w:lvl>
    <w:lvl w:ilvl="7" w:tentative="1">
      <w:numFmt w:val="bullet"/>
      <w:lvlText w:val="o"/>
      <w:lvlJc w:val="left"/>
      <w:pPr>
        <w:tabs>
          <w:tab w:val="num" w:pos="5760"/>
        </w:tabs>
        <w:ind w:left="5760" w:hanging="360"/>
      </w:pPr>
      <w:rPr>
        <w:rFonts w:ascii="Courier New" w:hAnsi="Courier New" w:hint="default"/>
        <w:sz w:val="20"/>
      </w:rPr>
    </w:lvl>
    <w:lvl w:ilvl="8" w:tentative="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204B04C4"/>
    <w:multiLevelType w:val="multilevel"/>
    <w:tmpl w:val="6ACA206C"/>
    <w:lvl w:ilvl="0">
      <w:start w:val="2"/>
      <w:numFmt w:val="bullet"/>
      <w:lvlText w:val="-"/>
      <w:lvlJc w:val="left"/>
      <w:pPr>
        <w:ind w:left="720" w:hanging="360"/>
      </w:pPr>
      <w:rPr>
        <w:rFonts w:ascii="Cambria" w:eastAsia="Cambria" w:hAnsi="Cambria" w:cs="Cambria"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012677"/>
    <w:multiLevelType w:val="multilevel"/>
    <w:tmpl w:val="A054637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E12764"/>
    <w:multiLevelType w:val="hybridMultilevel"/>
    <w:tmpl w:val="CFE03A30"/>
    <w:lvl w:ilvl="0" w:tplc="BB7CFE3A">
      <w:numFmt w:val="bullet"/>
      <w:lvlText w:val=""/>
      <w:lvlJc w:val="left"/>
      <w:pPr>
        <w:ind w:left="776" w:hanging="356"/>
      </w:pPr>
      <w:rPr>
        <w:rFonts w:hint="default"/>
        <w:w w:val="100"/>
        <w:lang w:val="en-US" w:eastAsia="en-US" w:bidi="ar-SA"/>
      </w:rPr>
    </w:lvl>
    <w:lvl w:ilvl="1" w:tplc="B98CBCC8">
      <w:numFmt w:val="bullet"/>
      <w:lvlText w:val="o"/>
      <w:lvlJc w:val="left"/>
      <w:pPr>
        <w:ind w:left="1496" w:hanging="365"/>
      </w:pPr>
      <w:rPr>
        <w:rFonts w:hint="default"/>
        <w:w w:val="100"/>
        <w:lang w:val="en-US" w:eastAsia="en-US" w:bidi="ar-SA"/>
      </w:rPr>
    </w:lvl>
    <w:lvl w:ilvl="2" w:tplc="F59C005C">
      <w:numFmt w:val="bullet"/>
      <w:lvlText w:val="•"/>
      <w:lvlJc w:val="left"/>
      <w:pPr>
        <w:ind w:left="2376" w:hanging="365"/>
      </w:pPr>
      <w:rPr>
        <w:rFonts w:hint="default"/>
        <w:lang w:val="en-US" w:eastAsia="en-US" w:bidi="ar-SA"/>
      </w:rPr>
    </w:lvl>
    <w:lvl w:ilvl="3" w:tplc="07DE414A">
      <w:numFmt w:val="bullet"/>
      <w:lvlText w:val="•"/>
      <w:lvlJc w:val="left"/>
      <w:pPr>
        <w:ind w:left="3252" w:hanging="365"/>
      </w:pPr>
      <w:rPr>
        <w:rFonts w:hint="default"/>
        <w:lang w:val="en-US" w:eastAsia="en-US" w:bidi="ar-SA"/>
      </w:rPr>
    </w:lvl>
    <w:lvl w:ilvl="4" w:tplc="1CA69654">
      <w:numFmt w:val="bullet"/>
      <w:lvlText w:val="•"/>
      <w:lvlJc w:val="left"/>
      <w:pPr>
        <w:ind w:left="4128" w:hanging="365"/>
      </w:pPr>
      <w:rPr>
        <w:rFonts w:hint="default"/>
        <w:lang w:val="en-US" w:eastAsia="en-US" w:bidi="ar-SA"/>
      </w:rPr>
    </w:lvl>
    <w:lvl w:ilvl="5" w:tplc="79202F4C">
      <w:numFmt w:val="bullet"/>
      <w:lvlText w:val="•"/>
      <w:lvlJc w:val="left"/>
      <w:pPr>
        <w:ind w:left="5004" w:hanging="365"/>
      </w:pPr>
      <w:rPr>
        <w:rFonts w:hint="default"/>
        <w:lang w:val="en-US" w:eastAsia="en-US" w:bidi="ar-SA"/>
      </w:rPr>
    </w:lvl>
    <w:lvl w:ilvl="6" w:tplc="E0AE0084">
      <w:numFmt w:val="bullet"/>
      <w:lvlText w:val="•"/>
      <w:lvlJc w:val="left"/>
      <w:pPr>
        <w:ind w:left="5880" w:hanging="365"/>
      </w:pPr>
      <w:rPr>
        <w:rFonts w:hint="default"/>
        <w:lang w:val="en-US" w:eastAsia="en-US" w:bidi="ar-SA"/>
      </w:rPr>
    </w:lvl>
    <w:lvl w:ilvl="7" w:tplc="043824A6">
      <w:numFmt w:val="bullet"/>
      <w:lvlText w:val="•"/>
      <w:lvlJc w:val="left"/>
      <w:pPr>
        <w:ind w:left="6756" w:hanging="365"/>
      </w:pPr>
      <w:rPr>
        <w:rFonts w:hint="default"/>
        <w:lang w:val="en-US" w:eastAsia="en-US" w:bidi="ar-SA"/>
      </w:rPr>
    </w:lvl>
    <w:lvl w:ilvl="8" w:tplc="6802A17A">
      <w:numFmt w:val="bullet"/>
      <w:lvlText w:val="•"/>
      <w:lvlJc w:val="left"/>
      <w:pPr>
        <w:ind w:left="7632" w:hanging="365"/>
      </w:pPr>
      <w:rPr>
        <w:rFonts w:hint="default"/>
        <w:lang w:val="en-US" w:eastAsia="en-US" w:bidi="ar-SA"/>
      </w:rPr>
    </w:lvl>
  </w:abstractNum>
  <w:abstractNum w:abstractNumId="6" w15:restartNumberingAfterBreak="0">
    <w:nsid w:val="3E700C79"/>
    <w:multiLevelType w:val="multilevel"/>
    <w:tmpl w:val="8350027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8312FA"/>
    <w:multiLevelType w:val="multilevel"/>
    <w:tmpl w:val="45AC54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4B077FFC"/>
    <w:multiLevelType w:val="hybridMultilevel"/>
    <w:tmpl w:val="768AEC50"/>
    <w:lvl w:ilvl="0" w:tplc="79CAD176">
      <w:start w:val="2"/>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02C7B"/>
    <w:multiLevelType w:val="multilevel"/>
    <w:tmpl w:val="35987FE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E101A34"/>
    <w:multiLevelType w:val="hybridMultilevel"/>
    <w:tmpl w:val="DBB8BAEA"/>
    <w:lvl w:ilvl="0" w:tplc="79CAD176">
      <w:start w:val="2"/>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912FB"/>
    <w:multiLevelType w:val="hybridMultilevel"/>
    <w:tmpl w:val="CE7C169E"/>
    <w:lvl w:ilvl="0" w:tplc="FF782144">
      <w:numFmt w:val="bullet"/>
      <w:lvlText w:val=""/>
      <w:lvlJc w:val="left"/>
      <w:pPr>
        <w:ind w:left="1066" w:hanging="361"/>
      </w:pPr>
      <w:rPr>
        <w:rFonts w:hint="default"/>
        <w:w w:val="100"/>
        <w:lang w:val="en-US" w:eastAsia="en-US" w:bidi="ar-SA"/>
      </w:rPr>
    </w:lvl>
    <w:lvl w:ilvl="1" w:tplc="74DC81E6">
      <w:numFmt w:val="bullet"/>
      <w:lvlText w:val="•"/>
      <w:lvlJc w:val="left"/>
      <w:pPr>
        <w:ind w:left="1892" w:hanging="361"/>
      </w:pPr>
      <w:rPr>
        <w:rFonts w:hint="default"/>
        <w:lang w:val="en-US" w:eastAsia="en-US" w:bidi="ar-SA"/>
      </w:rPr>
    </w:lvl>
    <w:lvl w:ilvl="2" w:tplc="BF70BA18">
      <w:numFmt w:val="bullet"/>
      <w:lvlText w:val="•"/>
      <w:lvlJc w:val="left"/>
      <w:pPr>
        <w:ind w:left="2725" w:hanging="361"/>
      </w:pPr>
      <w:rPr>
        <w:rFonts w:hint="default"/>
        <w:lang w:val="en-US" w:eastAsia="en-US" w:bidi="ar-SA"/>
      </w:rPr>
    </w:lvl>
    <w:lvl w:ilvl="3" w:tplc="D7E04CB0">
      <w:numFmt w:val="bullet"/>
      <w:lvlText w:val="•"/>
      <w:lvlJc w:val="left"/>
      <w:pPr>
        <w:ind w:left="3557" w:hanging="361"/>
      </w:pPr>
      <w:rPr>
        <w:rFonts w:hint="default"/>
        <w:lang w:val="en-US" w:eastAsia="en-US" w:bidi="ar-SA"/>
      </w:rPr>
    </w:lvl>
    <w:lvl w:ilvl="4" w:tplc="944EDA1E">
      <w:numFmt w:val="bullet"/>
      <w:lvlText w:val="•"/>
      <w:lvlJc w:val="left"/>
      <w:pPr>
        <w:ind w:left="4390" w:hanging="361"/>
      </w:pPr>
      <w:rPr>
        <w:rFonts w:hint="default"/>
        <w:lang w:val="en-US" w:eastAsia="en-US" w:bidi="ar-SA"/>
      </w:rPr>
    </w:lvl>
    <w:lvl w:ilvl="5" w:tplc="31806FEE">
      <w:numFmt w:val="bullet"/>
      <w:lvlText w:val="•"/>
      <w:lvlJc w:val="left"/>
      <w:pPr>
        <w:ind w:left="5222" w:hanging="361"/>
      </w:pPr>
      <w:rPr>
        <w:rFonts w:hint="default"/>
        <w:lang w:val="en-US" w:eastAsia="en-US" w:bidi="ar-SA"/>
      </w:rPr>
    </w:lvl>
    <w:lvl w:ilvl="6" w:tplc="7646FABC">
      <w:numFmt w:val="bullet"/>
      <w:lvlText w:val="•"/>
      <w:lvlJc w:val="left"/>
      <w:pPr>
        <w:ind w:left="6055" w:hanging="361"/>
      </w:pPr>
      <w:rPr>
        <w:rFonts w:hint="default"/>
        <w:lang w:val="en-US" w:eastAsia="en-US" w:bidi="ar-SA"/>
      </w:rPr>
    </w:lvl>
    <w:lvl w:ilvl="7" w:tplc="C21AEF78">
      <w:numFmt w:val="bullet"/>
      <w:lvlText w:val="•"/>
      <w:lvlJc w:val="left"/>
      <w:pPr>
        <w:ind w:left="6887" w:hanging="361"/>
      </w:pPr>
      <w:rPr>
        <w:rFonts w:hint="default"/>
        <w:lang w:val="en-US" w:eastAsia="en-US" w:bidi="ar-SA"/>
      </w:rPr>
    </w:lvl>
    <w:lvl w:ilvl="8" w:tplc="5A0AB370">
      <w:numFmt w:val="bullet"/>
      <w:lvlText w:val="•"/>
      <w:lvlJc w:val="left"/>
      <w:pPr>
        <w:ind w:left="7720" w:hanging="361"/>
      </w:pPr>
      <w:rPr>
        <w:rFonts w:hint="default"/>
        <w:lang w:val="en-US" w:eastAsia="en-US" w:bidi="ar-SA"/>
      </w:rPr>
    </w:lvl>
  </w:abstractNum>
  <w:abstractNum w:abstractNumId="12" w15:restartNumberingAfterBreak="0">
    <w:nsid w:val="7E566DFC"/>
    <w:multiLevelType w:val="multilevel"/>
    <w:tmpl w:val="6ACA206C"/>
    <w:lvl w:ilvl="0">
      <w:start w:val="2"/>
      <w:numFmt w:val="bullet"/>
      <w:lvlText w:val="-"/>
      <w:lvlJc w:val="left"/>
      <w:pPr>
        <w:ind w:left="720" w:hanging="360"/>
      </w:pPr>
      <w:rPr>
        <w:rFonts w:ascii="Cambria" w:eastAsia="Cambria" w:hAnsi="Cambria" w:cs="Cambria"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2141146519">
    <w:abstractNumId w:val="11"/>
  </w:num>
  <w:num w:numId="2" w16cid:durableId="1342002447">
    <w:abstractNumId w:val="5"/>
  </w:num>
  <w:num w:numId="3" w16cid:durableId="2101247312">
    <w:abstractNumId w:val="10"/>
  </w:num>
  <w:num w:numId="4" w16cid:durableId="2101293173">
    <w:abstractNumId w:val="7"/>
  </w:num>
  <w:num w:numId="5" w16cid:durableId="740445391">
    <w:abstractNumId w:val="6"/>
  </w:num>
  <w:num w:numId="6" w16cid:durableId="1704086824">
    <w:abstractNumId w:val="2"/>
  </w:num>
  <w:num w:numId="7" w16cid:durableId="1014265248">
    <w:abstractNumId w:val="1"/>
  </w:num>
  <w:num w:numId="8" w16cid:durableId="1964379414">
    <w:abstractNumId w:val="12"/>
  </w:num>
  <w:num w:numId="9" w16cid:durableId="767820662">
    <w:abstractNumId w:val="0"/>
  </w:num>
  <w:num w:numId="10" w16cid:durableId="390495841">
    <w:abstractNumId w:val="4"/>
  </w:num>
  <w:num w:numId="11" w16cid:durableId="416101995">
    <w:abstractNumId w:val="9"/>
  </w:num>
  <w:num w:numId="12" w16cid:durableId="1690646179">
    <w:abstractNumId w:val="8"/>
  </w:num>
  <w:num w:numId="13" w16cid:durableId="7619981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BE6"/>
    <w:rsid w:val="0002594A"/>
    <w:rsid w:val="000E4494"/>
    <w:rsid w:val="00146FD4"/>
    <w:rsid w:val="00202788"/>
    <w:rsid w:val="00231F8C"/>
    <w:rsid w:val="004B0BE6"/>
    <w:rsid w:val="007F3103"/>
    <w:rsid w:val="00834C59"/>
    <w:rsid w:val="009212B8"/>
    <w:rsid w:val="009238FF"/>
    <w:rsid w:val="0099363D"/>
    <w:rsid w:val="00BA6663"/>
    <w:rsid w:val="00C111C2"/>
    <w:rsid w:val="00D60A5B"/>
    <w:rsid w:val="00EE2F71"/>
    <w:rsid w:val="00F63904"/>
    <w:rsid w:val="00F66FE0"/>
    <w:rsid w:val="00FA5094"/>
    <w:rsid w:val="00FF230F"/>
    <w:rsid w:val="01C69EB5"/>
    <w:rsid w:val="021F1CBA"/>
    <w:rsid w:val="1147D780"/>
    <w:rsid w:val="118B9F7F"/>
    <w:rsid w:val="14C34041"/>
    <w:rsid w:val="175D066D"/>
    <w:rsid w:val="1773A9B1"/>
    <w:rsid w:val="18F0378D"/>
    <w:rsid w:val="1CB89F06"/>
    <w:rsid w:val="1F114F14"/>
    <w:rsid w:val="220E4352"/>
    <w:rsid w:val="23AA13B3"/>
    <w:rsid w:val="2573ABDF"/>
    <w:rsid w:val="26969763"/>
    <w:rsid w:val="270F7C40"/>
    <w:rsid w:val="31A83FD3"/>
    <w:rsid w:val="35DC42C9"/>
    <w:rsid w:val="37A5DAF5"/>
    <w:rsid w:val="3F7E1C3B"/>
    <w:rsid w:val="42C6B1E2"/>
    <w:rsid w:val="490A215D"/>
    <w:rsid w:val="4D993309"/>
    <w:rsid w:val="50D352DB"/>
    <w:rsid w:val="52AD8E66"/>
    <w:rsid w:val="56BC4E8F"/>
    <w:rsid w:val="5BD387B1"/>
    <w:rsid w:val="62A98DB4"/>
    <w:rsid w:val="675B95EE"/>
    <w:rsid w:val="693212D3"/>
    <w:rsid w:val="6A6FA1DF"/>
    <w:rsid w:val="6F90FA61"/>
    <w:rsid w:val="6FD4C260"/>
    <w:rsid w:val="71F66DC8"/>
    <w:rsid w:val="76003BE5"/>
    <w:rsid w:val="7782E3E9"/>
    <w:rsid w:val="7D8212A2"/>
    <w:rsid w:val="7EBB95D2"/>
    <w:rsid w:val="7EE77BF7"/>
    <w:rsid w:val="7F8DF5CE"/>
  </w:rsids>
  <m:mathPr>
    <m:mathFont m:val="Cambria Math"/>
    <m:brkBin m:val="before"/>
    <m:brkBinSub m:val="--"/>
    <m:smallFrac m:val="0"/>
    <m:dispDef/>
    <m:lMargin m:val="0"/>
    <m:rMargin m:val="0"/>
    <m:defJc m:val="centerGroup"/>
    <m:wrapIndent m:val="1440"/>
    <m:intLim m:val="subSup"/>
    <m:naryLim m:val="undOvr"/>
  </m:mathPr>
  <w:themeFontLang w:val="en-AM"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47EB2C"/>
  <w15:docId w15:val="{D6C730C5-B9B0-C040-A307-674F184F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rPr>
  </w:style>
  <w:style w:type="paragraph" w:styleId="Heading1">
    <w:name w:val="heading 1"/>
    <w:basedOn w:val="Normal"/>
    <w:uiPriority w:val="9"/>
    <w:qFormat/>
    <w:pPr>
      <w:ind w:left="420"/>
      <w:outlineLvl w:val="0"/>
    </w:pPr>
    <w:rPr>
      <w:b/>
      <w:bCs/>
      <w:sz w:val="28"/>
      <w:szCs w:val="28"/>
    </w:rPr>
  </w:style>
  <w:style w:type="paragraph" w:styleId="Heading3">
    <w:name w:val="heading 3"/>
    <w:basedOn w:val="Normal"/>
    <w:next w:val="Normal"/>
    <w:link w:val="Heading3Char"/>
    <w:uiPriority w:val="9"/>
    <w:semiHidden/>
    <w:unhideWhenUsed/>
    <w:qFormat/>
    <w:rsid w:val="00146FD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83"/>
      <w:ind w:left="105"/>
    </w:pPr>
    <w:rPr>
      <w:rFonts w:ascii="Arial MT" w:eastAsia="Arial MT" w:hAnsi="Arial MT" w:cs="Arial MT"/>
      <w:sz w:val="52"/>
      <w:szCs w:val="52"/>
    </w:rPr>
  </w:style>
  <w:style w:type="paragraph" w:styleId="ListParagraph">
    <w:name w:val="List Paragraph"/>
    <w:basedOn w:val="Normal"/>
    <w:uiPriority w:val="1"/>
    <w:qFormat/>
    <w:pPr>
      <w:ind w:left="776" w:hanging="35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3103"/>
    <w:pPr>
      <w:tabs>
        <w:tab w:val="center" w:pos="4680"/>
        <w:tab w:val="right" w:pos="9360"/>
      </w:tabs>
    </w:pPr>
  </w:style>
  <w:style w:type="character" w:customStyle="1" w:styleId="HeaderChar">
    <w:name w:val="Header Char"/>
    <w:basedOn w:val="DefaultParagraphFont"/>
    <w:link w:val="Header"/>
    <w:uiPriority w:val="99"/>
    <w:rsid w:val="007F3103"/>
    <w:rPr>
      <w:rFonts w:ascii="Cambria" w:eastAsia="Cambria" w:hAnsi="Cambria" w:cs="Cambria"/>
    </w:rPr>
  </w:style>
  <w:style w:type="paragraph" w:styleId="Footer">
    <w:name w:val="footer"/>
    <w:basedOn w:val="Normal"/>
    <w:link w:val="FooterChar"/>
    <w:uiPriority w:val="99"/>
    <w:unhideWhenUsed/>
    <w:rsid w:val="007F3103"/>
    <w:pPr>
      <w:tabs>
        <w:tab w:val="center" w:pos="4680"/>
        <w:tab w:val="right" w:pos="9360"/>
      </w:tabs>
    </w:pPr>
  </w:style>
  <w:style w:type="character" w:customStyle="1" w:styleId="FooterChar">
    <w:name w:val="Footer Char"/>
    <w:basedOn w:val="DefaultParagraphFont"/>
    <w:link w:val="Footer"/>
    <w:uiPriority w:val="99"/>
    <w:rsid w:val="007F3103"/>
    <w:rPr>
      <w:rFonts w:ascii="Cambria" w:eastAsia="Cambria" w:hAnsi="Cambria" w:cs="Cambria"/>
    </w:rPr>
  </w:style>
  <w:style w:type="character" w:styleId="Hyperlink">
    <w:name w:val="Hyperlink"/>
    <w:basedOn w:val="DefaultParagraphFont"/>
    <w:uiPriority w:val="99"/>
    <w:unhideWhenUsed/>
    <w:rsid w:val="00BA6663"/>
    <w:rPr>
      <w:color w:val="0000FF" w:themeColor="hyperlink"/>
      <w:u w:val="single"/>
    </w:rPr>
  </w:style>
  <w:style w:type="character" w:styleId="UnresolvedMention">
    <w:name w:val="Unresolved Mention"/>
    <w:basedOn w:val="DefaultParagraphFont"/>
    <w:uiPriority w:val="99"/>
    <w:semiHidden/>
    <w:unhideWhenUsed/>
    <w:rsid w:val="00BA6663"/>
    <w:rPr>
      <w:color w:val="605E5C"/>
      <w:shd w:val="clear" w:color="auto" w:fill="E1DFDD"/>
    </w:rPr>
  </w:style>
  <w:style w:type="character" w:customStyle="1" w:styleId="normaltextrun">
    <w:name w:val="normaltextrun"/>
    <w:basedOn w:val="DefaultParagraphFont"/>
    <w:rsid w:val="00146FD4"/>
  </w:style>
  <w:style w:type="character" w:customStyle="1" w:styleId="eop">
    <w:name w:val="eop"/>
    <w:basedOn w:val="DefaultParagraphFont"/>
    <w:rsid w:val="00146FD4"/>
  </w:style>
  <w:style w:type="paragraph" w:customStyle="1" w:styleId="paragraph">
    <w:name w:val="paragraph"/>
    <w:basedOn w:val="Normal"/>
    <w:rsid w:val="00146FD4"/>
    <w:pPr>
      <w:widowControl/>
      <w:autoSpaceDE/>
      <w:autoSpaceDN/>
      <w:spacing w:before="100" w:beforeAutospacing="1" w:after="100" w:afterAutospacing="1"/>
    </w:pPr>
    <w:rPr>
      <w:rFonts w:ascii="Times New Roman" w:eastAsia="Times New Roman" w:hAnsi="Times New Roman" w:cs="Times New Roman"/>
      <w:sz w:val="24"/>
      <w:szCs w:val="24"/>
      <w:lang w:val="en-AM"/>
    </w:rPr>
  </w:style>
  <w:style w:type="character" w:styleId="FollowedHyperlink">
    <w:name w:val="FollowedHyperlink"/>
    <w:basedOn w:val="DefaultParagraphFont"/>
    <w:uiPriority w:val="99"/>
    <w:semiHidden/>
    <w:unhideWhenUsed/>
    <w:rsid w:val="00146FD4"/>
    <w:rPr>
      <w:color w:val="800080" w:themeColor="followedHyperlink"/>
      <w:u w:val="single"/>
    </w:rPr>
  </w:style>
  <w:style w:type="character" w:customStyle="1" w:styleId="tabchar">
    <w:name w:val="tabchar"/>
    <w:basedOn w:val="DefaultParagraphFont"/>
    <w:rsid w:val="00146FD4"/>
  </w:style>
  <w:style w:type="character" w:customStyle="1" w:styleId="Heading3Char">
    <w:name w:val="Heading 3 Char"/>
    <w:basedOn w:val="DefaultParagraphFont"/>
    <w:link w:val="Heading3"/>
    <w:uiPriority w:val="9"/>
    <w:semiHidden/>
    <w:rsid w:val="00146FD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152">
      <w:bodyDiv w:val="1"/>
      <w:marLeft w:val="0"/>
      <w:marRight w:val="0"/>
      <w:marTop w:val="0"/>
      <w:marBottom w:val="0"/>
      <w:divBdr>
        <w:top w:val="none" w:sz="0" w:space="0" w:color="auto"/>
        <w:left w:val="none" w:sz="0" w:space="0" w:color="auto"/>
        <w:bottom w:val="none" w:sz="0" w:space="0" w:color="auto"/>
        <w:right w:val="none" w:sz="0" w:space="0" w:color="auto"/>
      </w:divBdr>
    </w:div>
    <w:div w:id="148986034">
      <w:bodyDiv w:val="1"/>
      <w:marLeft w:val="0"/>
      <w:marRight w:val="0"/>
      <w:marTop w:val="0"/>
      <w:marBottom w:val="0"/>
      <w:divBdr>
        <w:top w:val="none" w:sz="0" w:space="0" w:color="auto"/>
        <w:left w:val="none" w:sz="0" w:space="0" w:color="auto"/>
        <w:bottom w:val="none" w:sz="0" w:space="0" w:color="auto"/>
        <w:right w:val="none" w:sz="0" w:space="0" w:color="auto"/>
      </w:divBdr>
    </w:div>
    <w:div w:id="618800388">
      <w:bodyDiv w:val="1"/>
      <w:marLeft w:val="0"/>
      <w:marRight w:val="0"/>
      <w:marTop w:val="0"/>
      <w:marBottom w:val="0"/>
      <w:divBdr>
        <w:top w:val="none" w:sz="0" w:space="0" w:color="auto"/>
        <w:left w:val="none" w:sz="0" w:space="0" w:color="auto"/>
        <w:bottom w:val="none" w:sz="0" w:space="0" w:color="auto"/>
        <w:right w:val="none" w:sz="0" w:space="0" w:color="auto"/>
      </w:divBdr>
      <w:divsChild>
        <w:div w:id="1856380933">
          <w:marLeft w:val="0"/>
          <w:marRight w:val="0"/>
          <w:marTop w:val="0"/>
          <w:marBottom w:val="0"/>
          <w:divBdr>
            <w:top w:val="none" w:sz="0" w:space="0" w:color="auto"/>
            <w:left w:val="none" w:sz="0" w:space="0" w:color="auto"/>
            <w:bottom w:val="none" w:sz="0" w:space="0" w:color="auto"/>
            <w:right w:val="none" w:sz="0" w:space="0" w:color="auto"/>
          </w:divBdr>
          <w:divsChild>
            <w:div w:id="380330767">
              <w:marLeft w:val="0"/>
              <w:marRight w:val="0"/>
              <w:marTop w:val="0"/>
              <w:marBottom w:val="0"/>
              <w:divBdr>
                <w:top w:val="none" w:sz="0" w:space="0" w:color="auto"/>
                <w:left w:val="none" w:sz="0" w:space="0" w:color="auto"/>
                <w:bottom w:val="none" w:sz="0" w:space="0" w:color="auto"/>
                <w:right w:val="none" w:sz="0" w:space="0" w:color="auto"/>
              </w:divBdr>
            </w:div>
            <w:div w:id="1643079729">
              <w:marLeft w:val="0"/>
              <w:marRight w:val="0"/>
              <w:marTop w:val="0"/>
              <w:marBottom w:val="0"/>
              <w:divBdr>
                <w:top w:val="none" w:sz="0" w:space="0" w:color="auto"/>
                <w:left w:val="none" w:sz="0" w:space="0" w:color="auto"/>
                <w:bottom w:val="none" w:sz="0" w:space="0" w:color="auto"/>
                <w:right w:val="none" w:sz="0" w:space="0" w:color="auto"/>
              </w:divBdr>
            </w:div>
            <w:div w:id="828715147">
              <w:marLeft w:val="0"/>
              <w:marRight w:val="0"/>
              <w:marTop w:val="0"/>
              <w:marBottom w:val="0"/>
              <w:divBdr>
                <w:top w:val="none" w:sz="0" w:space="0" w:color="auto"/>
                <w:left w:val="none" w:sz="0" w:space="0" w:color="auto"/>
                <w:bottom w:val="none" w:sz="0" w:space="0" w:color="auto"/>
                <w:right w:val="none" w:sz="0" w:space="0" w:color="auto"/>
              </w:divBdr>
            </w:div>
            <w:div w:id="1359967456">
              <w:marLeft w:val="0"/>
              <w:marRight w:val="0"/>
              <w:marTop w:val="0"/>
              <w:marBottom w:val="0"/>
              <w:divBdr>
                <w:top w:val="none" w:sz="0" w:space="0" w:color="auto"/>
                <w:left w:val="none" w:sz="0" w:space="0" w:color="auto"/>
                <w:bottom w:val="none" w:sz="0" w:space="0" w:color="auto"/>
                <w:right w:val="none" w:sz="0" w:space="0" w:color="auto"/>
              </w:divBdr>
            </w:div>
          </w:divsChild>
        </w:div>
        <w:div w:id="1892687838">
          <w:marLeft w:val="0"/>
          <w:marRight w:val="0"/>
          <w:marTop w:val="0"/>
          <w:marBottom w:val="0"/>
          <w:divBdr>
            <w:top w:val="none" w:sz="0" w:space="0" w:color="auto"/>
            <w:left w:val="none" w:sz="0" w:space="0" w:color="auto"/>
            <w:bottom w:val="none" w:sz="0" w:space="0" w:color="auto"/>
            <w:right w:val="none" w:sz="0" w:space="0" w:color="auto"/>
          </w:divBdr>
        </w:div>
        <w:div w:id="401177844">
          <w:marLeft w:val="0"/>
          <w:marRight w:val="0"/>
          <w:marTop w:val="0"/>
          <w:marBottom w:val="0"/>
          <w:divBdr>
            <w:top w:val="none" w:sz="0" w:space="0" w:color="auto"/>
            <w:left w:val="none" w:sz="0" w:space="0" w:color="auto"/>
            <w:bottom w:val="none" w:sz="0" w:space="0" w:color="auto"/>
            <w:right w:val="none" w:sz="0" w:space="0" w:color="auto"/>
          </w:divBdr>
        </w:div>
        <w:div w:id="1282154009">
          <w:marLeft w:val="0"/>
          <w:marRight w:val="0"/>
          <w:marTop w:val="0"/>
          <w:marBottom w:val="0"/>
          <w:divBdr>
            <w:top w:val="none" w:sz="0" w:space="0" w:color="auto"/>
            <w:left w:val="none" w:sz="0" w:space="0" w:color="auto"/>
            <w:bottom w:val="none" w:sz="0" w:space="0" w:color="auto"/>
            <w:right w:val="none" w:sz="0" w:space="0" w:color="auto"/>
          </w:divBdr>
        </w:div>
        <w:div w:id="1072698846">
          <w:marLeft w:val="0"/>
          <w:marRight w:val="0"/>
          <w:marTop w:val="0"/>
          <w:marBottom w:val="0"/>
          <w:divBdr>
            <w:top w:val="none" w:sz="0" w:space="0" w:color="auto"/>
            <w:left w:val="none" w:sz="0" w:space="0" w:color="auto"/>
            <w:bottom w:val="none" w:sz="0" w:space="0" w:color="auto"/>
            <w:right w:val="none" w:sz="0" w:space="0" w:color="auto"/>
          </w:divBdr>
        </w:div>
        <w:div w:id="1721324038">
          <w:marLeft w:val="0"/>
          <w:marRight w:val="0"/>
          <w:marTop w:val="0"/>
          <w:marBottom w:val="0"/>
          <w:divBdr>
            <w:top w:val="none" w:sz="0" w:space="0" w:color="auto"/>
            <w:left w:val="none" w:sz="0" w:space="0" w:color="auto"/>
            <w:bottom w:val="none" w:sz="0" w:space="0" w:color="auto"/>
            <w:right w:val="none" w:sz="0" w:space="0" w:color="auto"/>
          </w:divBdr>
        </w:div>
        <w:div w:id="81144528">
          <w:marLeft w:val="0"/>
          <w:marRight w:val="0"/>
          <w:marTop w:val="0"/>
          <w:marBottom w:val="0"/>
          <w:divBdr>
            <w:top w:val="none" w:sz="0" w:space="0" w:color="auto"/>
            <w:left w:val="none" w:sz="0" w:space="0" w:color="auto"/>
            <w:bottom w:val="none" w:sz="0" w:space="0" w:color="auto"/>
            <w:right w:val="none" w:sz="0" w:space="0" w:color="auto"/>
          </w:divBdr>
          <w:divsChild>
            <w:div w:id="140511153">
              <w:marLeft w:val="0"/>
              <w:marRight w:val="0"/>
              <w:marTop w:val="0"/>
              <w:marBottom w:val="0"/>
              <w:divBdr>
                <w:top w:val="none" w:sz="0" w:space="0" w:color="auto"/>
                <w:left w:val="none" w:sz="0" w:space="0" w:color="auto"/>
                <w:bottom w:val="none" w:sz="0" w:space="0" w:color="auto"/>
                <w:right w:val="none" w:sz="0" w:space="0" w:color="auto"/>
              </w:divBdr>
            </w:div>
            <w:div w:id="184448051">
              <w:marLeft w:val="0"/>
              <w:marRight w:val="0"/>
              <w:marTop w:val="0"/>
              <w:marBottom w:val="0"/>
              <w:divBdr>
                <w:top w:val="none" w:sz="0" w:space="0" w:color="auto"/>
                <w:left w:val="none" w:sz="0" w:space="0" w:color="auto"/>
                <w:bottom w:val="none" w:sz="0" w:space="0" w:color="auto"/>
                <w:right w:val="none" w:sz="0" w:space="0" w:color="auto"/>
              </w:divBdr>
            </w:div>
          </w:divsChild>
        </w:div>
        <w:div w:id="1502307988">
          <w:marLeft w:val="0"/>
          <w:marRight w:val="0"/>
          <w:marTop w:val="0"/>
          <w:marBottom w:val="0"/>
          <w:divBdr>
            <w:top w:val="none" w:sz="0" w:space="0" w:color="auto"/>
            <w:left w:val="none" w:sz="0" w:space="0" w:color="auto"/>
            <w:bottom w:val="none" w:sz="0" w:space="0" w:color="auto"/>
            <w:right w:val="none" w:sz="0" w:space="0" w:color="auto"/>
          </w:divBdr>
          <w:divsChild>
            <w:div w:id="1641690009">
              <w:marLeft w:val="0"/>
              <w:marRight w:val="0"/>
              <w:marTop w:val="0"/>
              <w:marBottom w:val="0"/>
              <w:divBdr>
                <w:top w:val="none" w:sz="0" w:space="0" w:color="auto"/>
                <w:left w:val="none" w:sz="0" w:space="0" w:color="auto"/>
                <w:bottom w:val="none" w:sz="0" w:space="0" w:color="auto"/>
                <w:right w:val="none" w:sz="0" w:space="0" w:color="auto"/>
              </w:divBdr>
            </w:div>
            <w:div w:id="2090879819">
              <w:marLeft w:val="0"/>
              <w:marRight w:val="0"/>
              <w:marTop w:val="0"/>
              <w:marBottom w:val="0"/>
              <w:divBdr>
                <w:top w:val="none" w:sz="0" w:space="0" w:color="auto"/>
                <w:left w:val="none" w:sz="0" w:space="0" w:color="auto"/>
                <w:bottom w:val="none" w:sz="0" w:space="0" w:color="auto"/>
                <w:right w:val="none" w:sz="0" w:space="0" w:color="auto"/>
              </w:divBdr>
            </w:div>
            <w:div w:id="414131297">
              <w:marLeft w:val="0"/>
              <w:marRight w:val="0"/>
              <w:marTop w:val="0"/>
              <w:marBottom w:val="0"/>
              <w:divBdr>
                <w:top w:val="none" w:sz="0" w:space="0" w:color="auto"/>
                <w:left w:val="none" w:sz="0" w:space="0" w:color="auto"/>
                <w:bottom w:val="none" w:sz="0" w:space="0" w:color="auto"/>
                <w:right w:val="none" w:sz="0" w:space="0" w:color="auto"/>
              </w:divBdr>
            </w:div>
            <w:div w:id="986738561">
              <w:marLeft w:val="0"/>
              <w:marRight w:val="0"/>
              <w:marTop w:val="0"/>
              <w:marBottom w:val="0"/>
              <w:divBdr>
                <w:top w:val="none" w:sz="0" w:space="0" w:color="auto"/>
                <w:left w:val="none" w:sz="0" w:space="0" w:color="auto"/>
                <w:bottom w:val="none" w:sz="0" w:space="0" w:color="auto"/>
                <w:right w:val="none" w:sz="0" w:space="0" w:color="auto"/>
              </w:divBdr>
            </w:div>
          </w:divsChild>
        </w:div>
        <w:div w:id="1547402030">
          <w:marLeft w:val="0"/>
          <w:marRight w:val="0"/>
          <w:marTop w:val="0"/>
          <w:marBottom w:val="0"/>
          <w:divBdr>
            <w:top w:val="none" w:sz="0" w:space="0" w:color="auto"/>
            <w:left w:val="none" w:sz="0" w:space="0" w:color="auto"/>
            <w:bottom w:val="none" w:sz="0" w:space="0" w:color="auto"/>
            <w:right w:val="none" w:sz="0" w:space="0" w:color="auto"/>
          </w:divBdr>
        </w:div>
        <w:div w:id="763495105">
          <w:marLeft w:val="0"/>
          <w:marRight w:val="0"/>
          <w:marTop w:val="0"/>
          <w:marBottom w:val="0"/>
          <w:divBdr>
            <w:top w:val="none" w:sz="0" w:space="0" w:color="auto"/>
            <w:left w:val="none" w:sz="0" w:space="0" w:color="auto"/>
            <w:bottom w:val="none" w:sz="0" w:space="0" w:color="auto"/>
            <w:right w:val="none" w:sz="0" w:space="0" w:color="auto"/>
          </w:divBdr>
        </w:div>
        <w:div w:id="711425859">
          <w:marLeft w:val="0"/>
          <w:marRight w:val="0"/>
          <w:marTop w:val="0"/>
          <w:marBottom w:val="0"/>
          <w:divBdr>
            <w:top w:val="none" w:sz="0" w:space="0" w:color="auto"/>
            <w:left w:val="none" w:sz="0" w:space="0" w:color="auto"/>
            <w:bottom w:val="none" w:sz="0" w:space="0" w:color="auto"/>
            <w:right w:val="none" w:sz="0" w:space="0" w:color="auto"/>
          </w:divBdr>
        </w:div>
        <w:div w:id="1746878034">
          <w:marLeft w:val="0"/>
          <w:marRight w:val="0"/>
          <w:marTop w:val="0"/>
          <w:marBottom w:val="0"/>
          <w:divBdr>
            <w:top w:val="none" w:sz="0" w:space="0" w:color="auto"/>
            <w:left w:val="none" w:sz="0" w:space="0" w:color="auto"/>
            <w:bottom w:val="none" w:sz="0" w:space="0" w:color="auto"/>
            <w:right w:val="none" w:sz="0" w:space="0" w:color="auto"/>
          </w:divBdr>
        </w:div>
        <w:div w:id="2064864183">
          <w:marLeft w:val="0"/>
          <w:marRight w:val="0"/>
          <w:marTop w:val="0"/>
          <w:marBottom w:val="0"/>
          <w:divBdr>
            <w:top w:val="none" w:sz="0" w:space="0" w:color="auto"/>
            <w:left w:val="none" w:sz="0" w:space="0" w:color="auto"/>
            <w:bottom w:val="none" w:sz="0" w:space="0" w:color="auto"/>
            <w:right w:val="none" w:sz="0" w:space="0" w:color="auto"/>
          </w:divBdr>
        </w:div>
        <w:div w:id="656767879">
          <w:marLeft w:val="0"/>
          <w:marRight w:val="0"/>
          <w:marTop w:val="0"/>
          <w:marBottom w:val="0"/>
          <w:divBdr>
            <w:top w:val="none" w:sz="0" w:space="0" w:color="auto"/>
            <w:left w:val="none" w:sz="0" w:space="0" w:color="auto"/>
            <w:bottom w:val="none" w:sz="0" w:space="0" w:color="auto"/>
            <w:right w:val="none" w:sz="0" w:space="0" w:color="auto"/>
          </w:divBdr>
        </w:div>
      </w:divsChild>
    </w:div>
    <w:div w:id="1416437566">
      <w:bodyDiv w:val="1"/>
      <w:marLeft w:val="0"/>
      <w:marRight w:val="0"/>
      <w:marTop w:val="0"/>
      <w:marBottom w:val="0"/>
      <w:divBdr>
        <w:top w:val="none" w:sz="0" w:space="0" w:color="auto"/>
        <w:left w:val="none" w:sz="0" w:space="0" w:color="auto"/>
        <w:bottom w:val="none" w:sz="0" w:space="0" w:color="auto"/>
        <w:right w:val="none" w:sz="0" w:space="0" w:color="auto"/>
      </w:divBdr>
      <w:divsChild>
        <w:div w:id="389694642">
          <w:marLeft w:val="0"/>
          <w:marRight w:val="0"/>
          <w:marTop w:val="0"/>
          <w:marBottom w:val="0"/>
          <w:divBdr>
            <w:top w:val="none" w:sz="0" w:space="0" w:color="auto"/>
            <w:left w:val="none" w:sz="0" w:space="0" w:color="auto"/>
            <w:bottom w:val="none" w:sz="0" w:space="0" w:color="auto"/>
            <w:right w:val="none" w:sz="0" w:space="0" w:color="auto"/>
          </w:divBdr>
        </w:div>
        <w:div w:id="1894191804">
          <w:marLeft w:val="0"/>
          <w:marRight w:val="0"/>
          <w:marTop w:val="0"/>
          <w:marBottom w:val="0"/>
          <w:divBdr>
            <w:top w:val="none" w:sz="0" w:space="0" w:color="auto"/>
            <w:left w:val="none" w:sz="0" w:space="0" w:color="auto"/>
            <w:bottom w:val="none" w:sz="0" w:space="0" w:color="auto"/>
            <w:right w:val="none" w:sz="0" w:space="0" w:color="auto"/>
          </w:divBdr>
        </w:div>
        <w:div w:id="987586502">
          <w:marLeft w:val="0"/>
          <w:marRight w:val="0"/>
          <w:marTop w:val="0"/>
          <w:marBottom w:val="0"/>
          <w:divBdr>
            <w:top w:val="none" w:sz="0" w:space="0" w:color="auto"/>
            <w:left w:val="none" w:sz="0" w:space="0" w:color="auto"/>
            <w:bottom w:val="none" w:sz="0" w:space="0" w:color="auto"/>
            <w:right w:val="none" w:sz="0" w:space="0" w:color="auto"/>
          </w:divBdr>
        </w:div>
      </w:divsChild>
    </w:div>
    <w:div w:id="1475491266">
      <w:bodyDiv w:val="1"/>
      <w:marLeft w:val="0"/>
      <w:marRight w:val="0"/>
      <w:marTop w:val="0"/>
      <w:marBottom w:val="0"/>
      <w:divBdr>
        <w:top w:val="none" w:sz="0" w:space="0" w:color="auto"/>
        <w:left w:val="none" w:sz="0" w:space="0" w:color="auto"/>
        <w:bottom w:val="none" w:sz="0" w:space="0" w:color="auto"/>
        <w:right w:val="none" w:sz="0" w:space="0" w:color="auto"/>
      </w:divBdr>
      <w:divsChild>
        <w:div w:id="1766609748">
          <w:marLeft w:val="0"/>
          <w:marRight w:val="0"/>
          <w:marTop w:val="0"/>
          <w:marBottom w:val="0"/>
          <w:divBdr>
            <w:top w:val="none" w:sz="0" w:space="0" w:color="auto"/>
            <w:left w:val="none" w:sz="0" w:space="0" w:color="auto"/>
            <w:bottom w:val="none" w:sz="0" w:space="0" w:color="auto"/>
            <w:right w:val="none" w:sz="0" w:space="0" w:color="auto"/>
          </w:divBdr>
          <w:divsChild>
            <w:div w:id="1459494028">
              <w:marLeft w:val="0"/>
              <w:marRight w:val="0"/>
              <w:marTop w:val="0"/>
              <w:marBottom w:val="0"/>
              <w:divBdr>
                <w:top w:val="none" w:sz="0" w:space="0" w:color="auto"/>
                <w:left w:val="none" w:sz="0" w:space="0" w:color="auto"/>
                <w:bottom w:val="none" w:sz="0" w:space="0" w:color="auto"/>
                <w:right w:val="none" w:sz="0" w:space="0" w:color="auto"/>
              </w:divBdr>
            </w:div>
            <w:div w:id="803305204">
              <w:marLeft w:val="0"/>
              <w:marRight w:val="0"/>
              <w:marTop w:val="0"/>
              <w:marBottom w:val="0"/>
              <w:divBdr>
                <w:top w:val="none" w:sz="0" w:space="0" w:color="auto"/>
                <w:left w:val="none" w:sz="0" w:space="0" w:color="auto"/>
                <w:bottom w:val="none" w:sz="0" w:space="0" w:color="auto"/>
                <w:right w:val="none" w:sz="0" w:space="0" w:color="auto"/>
              </w:divBdr>
            </w:div>
            <w:div w:id="1151680092">
              <w:marLeft w:val="0"/>
              <w:marRight w:val="0"/>
              <w:marTop w:val="0"/>
              <w:marBottom w:val="0"/>
              <w:divBdr>
                <w:top w:val="none" w:sz="0" w:space="0" w:color="auto"/>
                <w:left w:val="none" w:sz="0" w:space="0" w:color="auto"/>
                <w:bottom w:val="none" w:sz="0" w:space="0" w:color="auto"/>
                <w:right w:val="none" w:sz="0" w:space="0" w:color="auto"/>
              </w:divBdr>
            </w:div>
          </w:divsChild>
        </w:div>
        <w:div w:id="1093477220">
          <w:marLeft w:val="0"/>
          <w:marRight w:val="0"/>
          <w:marTop w:val="0"/>
          <w:marBottom w:val="0"/>
          <w:divBdr>
            <w:top w:val="none" w:sz="0" w:space="0" w:color="auto"/>
            <w:left w:val="none" w:sz="0" w:space="0" w:color="auto"/>
            <w:bottom w:val="none" w:sz="0" w:space="0" w:color="auto"/>
            <w:right w:val="none" w:sz="0" w:space="0" w:color="auto"/>
          </w:divBdr>
          <w:divsChild>
            <w:div w:id="736711528">
              <w:marLeft w:val="0"/>
              <w:marRight w:val="0"/>
              <w:marTop w:val="0"/>
              <w:marBottom w:val="0"/>
              <w:divBdr>
                <w:top w:val="none" w:sz="0" w:space="0" w:color="auto"/>
                <w:left w:val="none" w:sz="0" w:space="0" w:color="auto"/>
                <w:bottom w:val="none" w:sz="0" w:space="0" w:color="auto"/>
                <w:right w:val="none" w:sz="0" w:space="0" w:color="auto"/>
              </w:divBdr>
            </w:div>
            <w:div w:id="1253658178">
              <w:marLeft w:val="0"/>
              <w:marRight w:val="0"/>
              <w:marTop w:val="0"/>
              <w:marBottom w:val="0"/>
              <w:divBdr>
                <w:top w:val="none" w:sz="0" w:space="0" w:color="auto"/>
                <w:left w:val="none" w:sz="0" w:space="0" w:color="auto"/>
                <w:bottom w:val="none" w:sz="0" w:space="0" w:color="auto"/>
                <w:right w:val="none" w:sz="0" w:space="0" w:color="auto"/>
              </w:divBdr>
            </w:div>
            <w:div w:id="1409376998">
              <w:marLeft w:val="0"/>
              <w:marRight w:val="0"/>
              <w:marTop w:val="0"/>
              <w:marBottom w:val="0"/>
              <w:divBdr>
                <w:top w:val="none" w:sz="0" w:space="0" w:color="auto"/>
                <w:left w:val="none" w:sz="0" w:space="0" w:color="auto"/>
                <w:bottom w:val="none" w:sz="0" w:space="0" w:color="auto"/>
                <w:right w:val="none" w:sz="0" w:space="0" w:color="auto"/>
              </w:divBdr>
            </w:div>
            <w:div w:id="907377511">
              <w:marLeft w:val="0"/>
              <w:marRight w:val="0"/>
              <w:marTop w:val="0"/>
              <w:marBottom w:val="0"/>
              <w:divBdr>
                <w:top w:val="none" w:sz="0" w:space="0" w:color="auto"/>
                <w:left w:val="none" w:sz="0" w:space="0" w:color="auto"/>
                <w:bottom w:val="none" w:sz="0" w:space="0" w:color="auto"/>
                <w:right w:val="none" w:sz="0" w:space="0" w:color="auto"/>
              </w:divBdr>
            </w:div>
            <w:div w:id="1321890128">
              <w:marLeft w:val="0"/>
              <w:marRight w:val="0"/>
              <w:marTop w:val="0"/>
              <w:marBottom w:val="0"/>
              <w:divBdr>
                <w:top w:val="none" w:sz="0" w:space="0" w:color="auto"/>
                <w:left w:val="none" w:sz="0" w:space="0" w:color="auto"/>
                <w:bottom w:val="none" w:sz="0" w:space="0" w:color="auto"/>
                <w:right w:val="none" w:sz="0" w:space="0" w:color="auto"/>
              </w:divBdr>
            </w:div>
          </w:divsChild>
        </w:div>
        <w:div w:id="937372594">
          <w:marLeft w:val="0"/>
          <w:marRight w:val="0"/>
          <w:marTop w:val="0"/>
          <w:marBottom w:val="0"/>
          <w:divBdr>
            <w:top w:val="none" w:sz="0" w:space="0" w:color="auto"/>
            <w:left w:val="none" w:sz="0" w:space="0" w:color="auto"/>
            <w:bottom w:val="none" w:sz="0" w:space="0" w:color="auto"/>
            <w:right w:val="none" w:sz="0" w:space="0" w:color="auto"/>
          </w:divBdr>
        </w:div>
        <w:div w:id="1726295479">
          <w:marLeft w:val="0"/>
          <w:marRight w:val="0"/>
          <w:marTop w:val="0"/>
          <w:marBottom w:val="0"/>
          <w:divBdr>
            <w:top w:val="none" w:sz="0" w:space="0" w:color="auto"/>
            <w:left w:val="none" w:sz="0" w:space="0" w:color="auto"/>
            <w:bottom w:val="none" w:sz="0" w:space="0" w:color="auto"/>
            <w:right w:val="none" w:sz="0" w:space="0" w:color="auto"/>
          </w:divBdr>
        </w:div>
      </w:divsChild>
    </w:div>
    <w:div w:id="1526868891">
      <w:bodyDiv w:val="1"/>
      <w:marLeft w:val="0"/>
      <w:marRight w:val="0"/>
      <w:marTop w:val="0"/>
      <w:marBottom w:val="0"/>
      <w:divBdr>
        <w:top w:val="none" w:sz="0" w:space="0" w:color="auto"/>
        <w:left w:val="none" w:sz="0" w:space="0" w:color="auto"/>
        <w:bottom w:val="none" w:sz="0" w:space="0" w:color="auto"/>
        <w:right w:val="none" w:sz="0" w:space="0" w:color="auto"/>
      </w:divBdr>
      <w:divsChild>
        <w:div w:id="508443732">
          <w:marLeft w:val="0"/>
          <w:marRight w:val="0"/>
          <w:marTop w:val="0"/>
          <w:marBottom w:val="0"/>
          <w:divBdr>
            <w:top w:val="none" w:sz="0" w:space="0" w:color="auto"/>
            <w:left w:val="none" w:sz="0" w:space="0" w:color="auto"/>
            <w:bottom w:val="none" w:sz="0" w:space="0" w:color="auto"/>
            <w:right w:val="none" w:sz="0" w:space="0" w:color="auto"/>
          </w:divBdr>
        </w:div>
        <w:div w:id="1956251614">
          <w:marLeft w:val="0"/>
          <w:marRight w:val="0"/>
          <w:marTop w:val="0"/>
          <w:marBottom w:val="0"/>
          <w:divBdr>
            <w:top w:val="none" w:sz="0" w:space="0" w:color="auto"/>
            <w:left w:val="none" w:sz="0" w:space="0" w:color="auto"/>
            <w:bottom w:val="none" w:sz="0" w:space="0" w:color="auto"/>
            <w:right w:val="none" w:sz="0" w:space="0" w:color="auto"/>
          </w:divBdr>
        </w:div>
        <w:div w:id="1399742981">
          <w:marLeft w:val="0"/>
          <w:marRight w:val="0"/>
          <w:marTop w:val="0"/>
          <w:marBottom w:val="0"/>
          <w:divBdr>
            <w:top w:val="none" w:sz="0" w:space="0" w:color="auto"/>
            <w:left w:val="none" w:sz="0" w:space="0" w:color="auto"/>
            <w:bottom w:val="none" w:sz="0" w:space="0" w:color="auto"/>
            <w:right w:val="none" w:sz="0" w:space="0" w:color="auto"/>
          </w:divBdr>
        </w:div>
        <w:div w:id="1345089667">
          <w:marLeft w:val="0"/>
          <w:marRight w:val="0"/>
          <w:marTop w:val="0"/>
          <w:marBottom w:val="0"/>
          <w:divBdr>
            <w:top w:val="none" w:sz="0" w:space="0" w:color="auto"/>
            <w:left w:val="none" w:sz="0" w:space="0" w:color="auto"/>
            <w:bottom w:val="none" w:sz="0" w:space="0" w:color="auto"/>
            <w:right w:val="none" w:sz="0" w:space="0" w:color="auto"/>
          </w:divBdr>
        </w:div>
        <w:div w:id="13353826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w.com/en/dw-akademie-in-armenia/a-6017336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w.com/en/dw-akademie-in-armenia/a-6017336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w-akademie.armenia@dw.com"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8a2c307e-0521-474d-811d-e4135bb254bd}" enabled="1" method="Standard" siteId="{2401f820-b2b4-4e78-9c4b-ca13a0d9c13d}" removed="0"/>
</clbl:labelList>
</file>

<file path=docProps/app.xml><?xml version="1.0" encoding="utf-8"?>
<Properties xmlns="http://schemas.openxmlformats.org/officeDocument/2006/extended-properties" xmlns:vt="http://schemas.openxmlformats.org/officeDocument/2006/docPropsVTypes">
  <Template>Normal.dotm</Template>
  <TotalTime>79</TotalTime>
  <Pages>5</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Liesa Didoff</dc:creator>
  <cp:lastModifiedBy>Satenik Baghdasaryan</cp:lastModifiedBy>
  <cp:revision>20</cp:revision>
  <dcterms:created xsi:type="dcterms:W3CDTF">2022-05-31T06:19:00Z</dcterms:created>
  <dcterms:modified xsi:type="dcterms:W3CDTF">2022-06-09T10:43:00Z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2021-12-22T00:00:00Z</vt:filetime>
  </property>
  <property fmtid="{D5CDD505-2E9C-101B-9397-08002B2CF9AE}" pid="3" name="Creator">
    <vt:lpwstr>Microsoft Word</vt:lpwstr>
  </property>
  <property fmtid="{D5CDD505-2E9C-101B-9397-08002B2CF9AE}" pid="4" name="LastSaved">
    <vt:filetime>2022-05-18T00:00:00Z</vt:filetime>
  </property>
</Properties>
</file>